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0485" w14:textId="46FCB178" w:rsidR="004C3CF4" w:rsidRDefault="009C0D1C" w:rsidP="00B2225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C0D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standard operating procedure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  <w14:ligatures w14:val="none"/>
        </w:rPr>
        <w:t xml:space="preserve"> (SOP) </w:t>
      </w:r>
      <w:r w:rsidR="004C3CF4"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for Fast Protein Liquid Chromatography (FPLC) </w:t>
      </w:r>
      <w:r w:rsidR="00B2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–</w:t>
      </w:r>
      <w:r w:rsidR="004C3CF4"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ÄKTA</w:t>
      </w:r>
      <w:r w:rsidR="00B2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go</w:t>
      </w:r>
    </w:p>
    <w:p w14:paraId="1F0D5B6E" w14:textId="053359CB" w:rsidR="00F26830" w:rsidRPr="00F26830" w:rsidRDefault="00F26830" w:rsidP="00B2225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26830"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>July 10, 2025</w:t>
      </w:r>
    </w:p>
    <w:p w14:paraId="02738FBC" w14:textId="327F3D8A" w:rsidR="004C3CF4" w:rsidRDefault="004C3CF4" w:rsidP="00B2225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Purpose:</w:t>
      </w: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This document </w:t>
      </w:r>
      <w:r w:rsidR="00B2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outlines a systematic approach for utilizing the ÄKTA </w:t>
      </w:r>
      <w:r w:rsidR="00C55E46"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go </w:t>
      </w:r>
      <w:r w:rsidR="00B2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system for Fast Protein Liquid Chromatography (FPLC) to ensure accurate and reproducible results while maintaining</w:t>
      </w: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integrity of the equipment.</w:t>
      </w:r>
    </w:p>
    <w:p w14:paraId="058A8CCA" w14:textId="6CB2333B" w:rsidR="00C55E46" w:rsidRPr="00C55E46" w:rsidRDefault="00C55E46" w:rsidP="00B2225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55E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Note: First-time users must coordinate an introduction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with </w:t>
      </w: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>Jenny</w:t>
      </w:r>
      <w:r w:rsidRPr="00C55E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before planning their first FPLC run</w:t>
      </w: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>.</w:t>
      </w:r>
    </w:p>
    <w:p w14:paraId="265DDACB" w14:textId="77777777" w:rsidR="004C3CF4" w:rsidRPr="004C3CF4" w:rsidRDefault="004C3CF4" w:rsidP="00B22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Responsibilities:</w:t>
      </w:r>
    </w:p>
    <w:p w14:paraId="799F59C3" w14:textId="5C13F3F6" w:rsidR="004C3CF4" w:rsidRPr="004C3CF4" w:rsidRDefault="004C3CF4" w:rsidP="004C3C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Users of the ÄKTA </w:t>
      </w:r>
      <w:r w:rsidR="00B2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</w:t>
      </w: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system must follow this SOP carefully and adhere to all safety guidelines.</w:t>
      </w:r>
    </w:p>
    <w:p w14:paraId="48370789" w14:textId="77777777" w:rsidR="004C3CF4" w:rsidRPr="004C3CF4" w:rsidRDefault="004C3CF4" w:rsidP="00B22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Safety Considerations:</w:t>
      </w:r>
    </w:p>
    <w:p w14:paraId="0228ED36" w14:textId="77777777" w:rsidR="004C3CF4" w:rsidRPr="004C3CF4" w:rsidRDefault="004C3CF4" w:rsidP="004C3C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Only trained personnel should operate the ÄKTA system.</w:t>
      </w:r>
    </w:p>
    <w:p w14:paraId="7720ED4E" w14:textId="77777777" w:rsidR="004C3CF4" w:rsidRPr="004C3CF4" w:rsidRDefault="004C3CF4" w:rsidP="004C3C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Always wear appropriate personal protective equipment, including a lab coat, safety goggles, and gloves.</w:t>
      </w:r>
    </w:p>
    <w:p w14:paraId="48CA5346" w14:textId="77777777" w:rsidR="004C3CF4" w:rsidRPr="004C3CF4" w:rsidRDefault="004C3CF4" w:rsidP="00B22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Equipment and Materials:</w:t>
      </w:r>
    </w:p>
    <w:p w14:paraId="14E9714F" w14:textId="7B154488" w:rsidR="004C3CF4" w:rsidRPr="007503DE" w:rsidRDefault="004C3CF4" w:rsidP="004C3C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ÄKTA</w:t>
      </w:r>
      <w:r w:rsidR="00B2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go </w:t>
      </w: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FPLC system.</w:t>
      </w:r>
    </w:p>
    <w:p w14:paraId="75785858" w14:textId="77777777" w:rsidR="007503DE" w:rsidRPr="007503DE" w:rsidRDefault="007503DE" w:rsidP="007503DE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03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Check that the main waste bottle is empty</w:t>
      </w: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>.</w:t>
      </w:r>
    </w:p>
    <w:p w14:paraId="28795E78" w14:textId="77777777" w:rsidR="007503DE" w:rsidRPr="007503DE" w:rsidRDefault="007503DE" w:rsidP="007503DE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03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the connection between Unicorn and AKTA is lost, try following: </w:t>
      </w:r>
    </w:p>
    <w:p w14:paraId="09276AF6" w14:textId="77777777" w:rsidR="007503DE" w:rsidRDefault="007503DE" w:rsidP="007503DE">
      <w:pPr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503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Restart Unicorn. (The fraction collector will swing during the search for connection.) </w:t>
      </w:r>
    </w:p>
    <w:p w14:paraId="464E2D43" w14:textId="37CE0E1D" w:rsidR="007503DE" w:rsidRPr="007503DE" w:rsidRDefault="007503DE" w:rsidP="007503DE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03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Restart the PC</w:t>
      </w:r>
      <w:r w:rsidRPr="007503DE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5AACA51C" w14:textId="270B8EFE" w:rsidR="004C3CF4" w:rsidRPr="004C3CF4" w:rsidRDefault="004C3CF4" w:rsidP="004C3C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Appropriate column and buffers </w:t>
      </w:r>
      <w:r w:rsidR="00B2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(buffers need to be filtered and degassed before use) </w:t>
      </w: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the separation task.</w:t>
      </w:r>
    </w:p>
    <w:p w14:paraId="2C4712F7" w14:textId="4FF01822" w:rsidR="004C3CF4" w:rsidRPr="004C3CF4" w:rsidRDefault="004C3CF4" w:rsidP="004C3C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Sample(s) to be purified</w:t>
      </w:r>
      <w:r w:rsidR="00B2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a 0.22 µm filter.</w:t>
      </w:r>
    </w:p>
    <w:p w14:paraId="3DAF67DF" w14:textId="6209A2BE" w:rsidR="004C3CF4" w:rsidRPr="004C3CF4" w:rsidRDefault="004C3CF4" w:rsidP="004C3C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System cleaning agents and sanitization solutions</w:t>
      </w:r>
      <w:r w:rsidR="00B2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="009C0D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milli</w:t>
      </w:r>
      <w:r w:rsidR="009C0D1C"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>Q</w:t>
      </w:r>
      <w:proofErr w:type="spellEnd"/>
      <w:r w:rsidR="009C0D1C"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</w:t>
      </w:r>
      <w:r w:rsidR="00B2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water and 20% </w:t>
      </w:r>
      <w:r w:rsidR="009C0D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ethanol</w:t>
      </w:r>
      <w:r w:rsidR="00B2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D309D32" w14:textId="77777777" w:rsidR="004C3CF4" w:rsidRPr="004C3CF4" w:rsidRDefault="004C3CF4" w:rsidP="004C3C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Procedure:</w:t>
      </w:r>
    </w:p>
    <w:p w14:paraId="1D0B5012" w14:textId="77777777" w:rsidR="004C3CF4" w:rsidRPr="004C3CF4" w:rsidRDefault="004C3CF4" w:rsidP="004C3CF4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System Setup and Checks:</w:t>
      </w:r>
    </w:p>
    <w:p w14:paraId="560B9243" w14:textId="77777777" w:rsidR="004C3CF4" w:rsidRPr="004C3CF4" w:rsidRDefault="004C3CF4" w:rsidP="004C3CF4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Ensure the system is clean and perform a system suitability test as per the user manual.</w:t>
      </w:r>
    </w:p>
    <w:p w14:paraId="14F6F85F" w14:textId="5CCB44D1" w:rsidR="004C3CF4" w:rsidRPr="004C3CF4" w:rsidRDefault="004C3CF4" w:rsidP="004C3CF4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Prepare all buffers and samples, making sure they are </w:t>
      </w:r>
      <w:r w:rsidRPr="00B22251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  <w:t>filtered and degassed</w:t>
      </w:r>
      <w:r w:rsidRPr="00B22251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="00B2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before</w:t>
      </w: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use.</w:t>
      </w:r>
    </w:p>
    <w:p w14:paraId="61A31ACB" w14:textId="77777777" w:rsidR="004C3CF4" w:rsidRPr="004C3CF4" w:rsidRDefault="004C3CF4" w:rsidP="004C3CF4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Sample Loading:</w:t>
      </w:r>
    </w:p>
    <w:p w14:paraId="056C1F8B" w14:textId="499A819D" w:rsidR="00B22251" w:rsidRDefault="00B22251" w:rsidP="007D166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Always filter your sample through a 0.22 µm filter (or centrifuge at 10 000 × g for 10 min) to avoid particulate matter contaminating the column</w:t>
      </w:r>
    </w:p>
    <w:p w14:paraId="0AB26A1F" w14:textId="22C4291E" w:rsidR="00B22251" w:rsidRDefault="004C3CF4" w:rsidP="007D166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Load your sample onto the sample loop using a syringe</w:t>
      </w:r>
      <w:r w:rsidR="00B2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using the sample line into the sample.</w:t>
      </w:r>
    </w:p>
    <w:p w14:paraId="61886E13" w14:textId="066C7ADF" w:rsidR="004C3CF4" w:rsidRPr="00B22251" w:rsidRDefault="004C3CF4" w:rsidP="007D166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Ensure that no air bubbles are present in the sample or sample loop.</w:t>
      </w:r>
    </w:p>
    <w:p w14:paraId="49F3AE70" w14:textId="77777777" w:rsidR="004C3CF4" w:rsidRPr="004C3CF4" w:rsidRDefault="004C3CF4" w:rsidP="004C3CF4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Method Programming:</w:t>
      </w:r>
    </w:p>
    <w:p w14:paraId="2477C8DE" w14:textId="207E4972" w:rsidR="004C3CF4" w:rsidRPr="004C3CF4" w:rsidRDefault="004C3CF4" w:rsidP="004C3CF4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Turn on the ÄKTA </w:t>
      </w:r>
      <w:r w:rsidR="00B2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</w:t>
      </w: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system.</w:t>
      </w:r>
    </w:p>
    <w:p w14:paraId="2261BFBF" w14:textId="197D35D1" w:rsidR="004C3CF4" w:rsidRPr="004C3CF4" w:rsidRDefault="004C3CF4" w:rsidP="004C3CF4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Start the UNICORN software and create a new method or open a pre-existing validated method. Configure the method parameters</w:t>
      </w:r>
      <w:r w:rsidR="00B2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including the flow rate, gradient, and detection wavelengths,</w:t>
      </w: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according to your separation needs.</w:t>
      </w:r>
    </w:p>
    <w:p w14:paraId="1B05C6B9" w14:textId="77777777" w:rsidR="004C3CF4" w:rsidRPr="004C3CF4" w:rsidRDefault="004C3CF4" w:rsidP="004C3CF4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Column Equilibration:</w:t>
      </w:r>
    </w:p>
    <w:p w14:paraId="47A573DC" w14:textId="77777777" w:rsidR="004C3CF4" w:rsidRPr="004C3CF4" w:rsidRDefault="004C3CF4" w:rsidP="004C3CF4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Prime the system with the starting buffer and equilibrate the column according to the column's specific protocol.</w:t>
      </w:r>
    </w:p>
    <w:p w14:paraId="315A91CB" w14:textId="77777777" w:rsidR="004C3CF4" w:rsidRPr="004C3CF4" w:rsidRDefault="004C3CF4" w:rsidP="004C3CF4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FPLC Run:</w:t>
      </w:r>
    </w:p>
    <w:p w14:paraId="7A97EE89" w14:textId="77777777" w:rsidR="004C3CF4" w:rsidRPr="004C3CF4" w:rsidRDefault="004C3CF4" w:rsidP="004C3CF4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Start the method and monitor the run, paying close attention to pressure, flow rate, and UV traces for any anomalies.</w:t>
      </w:r>
    </w:p>
    <w:p w14:paraId="31A6FD26" w14:textId="77777777" w:rsidR="004C3CF4" w:rsidRPr="004C3CF4" w:rsidRDefault="004C3CF4" w:rsidP="004C3CF4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Sample Collection:</w:t>
      </w:r>
    </w:p>
    <w:p w14:paraId="6E4A6C8D" w14:textId="77777777" w:rsidR="004C3CF4" w:rsidRPr="004C3CF4" w:rsidRDefault="004C3CF4" w:rsidP="004C3CF4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Collect fractions as predetermined in your method setup. Ensure that the fraction collector is appropriately set up if automated collection is used.</w:t>
      </w:r>
    </w:p>
    <w:p w14:paraId="38333D95" w14:textId="77777777" w:rsidR="004C3CF4" w:rsidRPr="004C3CF4" w:rsidRDefault="004C3CF4" w:rsidP="004C3CF4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Post-Run Procedures:</w:t>
      </w:r>
    </w:p>
    <w:p w14:paraId="20CE4763" w14:textId="10857BB8" w:rsidR="004C3CF4" w:rsidRPr="004C3CF4" w:rsidRDefault="004C3CF4" w:rsidP="004C3CF4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Wash the column and system with appropriate cleaning and storage solutions </w:t>
      </w:r>
      <w:r w:rsidR="00B2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(usually 20% Ethanol) </w:t>
      </w: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 manufacturer's recommendations to prevent contamination or crystal formation that could clog the system.</w:t>
      </w:r>
    </w:p>
    <w:p w14:paraId="249554AB" w14:textId="77777777" w:rsidR="004C3CF4" w:rsidRPr="004C3CF4" w:rsidRDefault="004C3CF4" w:rsidP="004C3CF4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Data Analysis:</w:t>
      </w:r>
    </w:p>
    <w:p w14:paraId="0FDDE457" w14:textId="77777777" w:rsidR="004C3CF4" w:rsidRPr="004C3CF4" w:rsidRDefault="004C3CF4" w:rsidP="004C3CF4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Analyze the collected fractions by appropriate methods (e.g., SDS-PAGE, mass spectrometry) and use the UNICORN software for chromatogram analysis.</w:t>
      </w:r>
    </w:p>
    <w:p w14:paraId="4E8D8445" w14:textId="77777777" w:rsidR="004C3CF4" w:rsidRPr="004C3CF4" w:rsidRDefault="004C3CF4" w:rsidP="004C3CF4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Shutdown Procedure:</w:t>
      </w:r>
    </w:p>
    <w:p w14:paraId="26181A6B" w14:textId="4D359BAE" w:rsidR="004C3CF4" w:rsidRPr="004C3CF4" w:rsidRDefault="004C3CF4" w:rsidP="004C3CF4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Follow the manufacturer's instructions for shutting down the ÄKTA system, ensuring that buffers are flushed from the system, and proper storage solutions are used to protect the column between runs.</w:t>
      </w:r>
      <w:r w:rsidR="00B2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C0D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9C0D1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If</w:t>
      </w:r>
      <w:r w:rsidR="009C0D1C" w:rsidRPr="009C0D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column is to be stored for more than 2 </w:t>
      </w:r>
      <w:r w:rsidR="009C0D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days</w:t>
      </w:r>
      <w:r w:rsidR="009C0D1C" w:rsidRPr="009C0D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after use, wash it with 2 CV of water and then equilibrate with at least 2 CV of 20% ethanol</w:t>
      </w:r>
      <w:r w:rsidR="009C0D1C"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>). *</w:t>
      </w:r>
      <w:r w:rsidR="009C0D1C" w:rsidRPr="009C0D1C">
        <w:rPr>
          <w:rFonts w:ascii="Times New Roman" w:hAnsi="Times New Roman" w:cs="Times New Roman"/>
          <w:kern w:val="0"/>
          <w:sz w:val="24"/>
          <w:szCs w:val="24"/>
          <w14:ligatures w14:val="none"/>
        </w:rPr>
        <w:t>Use a lower flow rate for viscous 20% ethanol.</w:t>
      </w:r>
    </w:p>
    <w:p w14:paraId="05BA3C10" w14:textId="77777777" w:rsidR="004C3CF4" w:rsidRPr="004C3CF4" w:rsidRDefault="004C3CF4" w:rsidP="004C3C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Cleaning and Maintenance:</w:t>
      </w:r>
    </w:p>
    <w:p w14:paraId="549EE656" w14:textId="5D3FD176" w:rsidR="004C3CF4" w:rsidRPr="004C3CF4" w:rsidRDefault="004C3CF4" w:rsidP="004C3C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After each use, clean the system </w:t>
      </w:r>
      <w:r w:rsidR="009C0D1C"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with </w:t>
      </w:r>
      <w:proofErr w:type="spellStart"/>
      <w:r w:rsidR="009C0D1C"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>MilliQ</w:t>
      </w:r>
      <w:proofErr w:type="spellEnd"/>
      <w:r w:rsidR="009C0D1C"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water.</w:t>
      </w:r>
    </w:p>
    <w:p w14:paraId="6EF757BE" w14:textId="77777777" w:rsidR="004C3CF4" w:rsidRPr="004C3CF4" w:rsidRDefault="004C3CF4" w:rsidP="004C3C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 any maintenance or irregularities encountered during use.</w:t>
      </w:r>
    </w:p>
    <w:p w14:paraId="21EE0072" w14:textId="77777777" w:rsidR="004C3CF4" w:rsidRPr="004C3CF4" w:rsidRDefault="004C3CF4" w:rsidP="004C3C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Troubleshooting:</w:t>
      </w:r>
    </w:p>
    <w:p w14:paraId="4293E8F6" w14:textId="4B6F704D" w:rsidR="004C3CF4" w:rsidRPr="004C3CF4" w:rsidRDefault="004C3CF4" w:rsidP="004C3C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Refer to the ÄKTA </w:t>
      </w:r>
      <w:r w:rsidR="009C0D1C"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>go</w:t>
      </w: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system manual for troubleshooting any issues that arise during the procedure.</w:t>
      </w:r>
    </w:p>
    <w:p w14:paraId="3F5CED26" w14:textId="77777777" w:rsidR="004C3CF4" w:rsidRPr="004C3CF4" w:rsidRDefault="004C3CF4" w:rsidP="004C3C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Common issues can include high backpressure, software errors, or irregular baseline in the chromatogram.</w:t>
      </w:r>
    </w:p>
    <w:p w14:paraId="01A43C0B" w14:textId="77777777" w:rsidR="004C3CF4" w:rsidRPr="004C3CF4" w:rsidRDefault="004C3CF4" w:rsidP="004C3C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References:</w:t>
      </w:r>
    </w:p>
    <w:p w14:paraId="14A028C6" w14:textId="00507226" w:rsidR="004C3CF4" w:rsidRPr="004C3CF4" w:rsidRDefault="004C3CF4" w:rsidP="004C3C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ÄKTA </w:t>
      </w:r>
      <w:r w:rsidR="009C0D1C"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>go</w:t>
      </w: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FPLC system User Manual.</w:t>
      </w:r>
    </w:p>
    <w:p w14:paraId="79E393BE" w14:textId="2F78BBFE" w:rsidR="00DB1F13" w:rsidRPr="009C0D1C" w:rsidRDefault="004C3CF4" w:rsidP="009C0D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3C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UNICORN software user guide.</w:t>
      </w:r>
    </w:p>
    <w:sectPr w:rsidR="00DB1F13" w:rsidRPr="009C0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121BB"/>
    <w:multiLevelType w:val="multilevel"/>
    <w:tmpl w:val="8368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006759">
    <w:abstractNumId w:val="0"/>
  </w:num>
  <w:num w:numId="2" w16cid:durableId="960458379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E7"/>
    <w:rsid w:val="002205DC"/>
    <w:rsid w:val="003C3453"/>
    <w:rsid w:val="00424026"/>
    <w:rsid w:val="004C3CF4"/>
    <w:rsid w:val="004C78F9"/>
    <w:rsid w:val="005F415D"/>
    <w:rsid w:val="007503DE"/>
    <w:rsid w:val="009C0D1C"/>
    <w:rsid w:val="00A652CB"/>
    <w:rsid w:val="00A704E7"/>
    <w:rsid w:val="00B22251"/>
    <w:rsid w:val="00C55E46"/>
    <w:rsid w:val="00DB1F13"/>
    <w:rsid w:val="00F2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010B2"/>
  <w15:chartTrackingRefBased/>
  <w15:docId w15:val="{272B03CD-E97F-4A9A-9186-462D23EB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C3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caca1c-04b8-40d7-944e-e72f4105afe1}" enabled="1" method="Standard" siteId="{a9c0bc09-8b46-4206-9351-2ba12fb4a5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3205</Characters>
  <Application>Microsoft Office Word</Application>
  <DocSecurity>0</DocSecurity>
  <Lines>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Miao</dc:creator>
  <cp:keywords/>
  <dc:description/>
  <cp:lastModifiedBy>MILLER,JULIE (Agilent USA)</cp:lastModifiedBy>
  <cp:revision>3</cp:revision>
  <dcterms:created xsi:type="dcterms:W3CDTF">2026-02-20T21:29:00Z</dcterms:created>
  <dcterms:modified xsi:type="dcterms:W3CDTF">2026-02-20T21:30:00Z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1290e499-1ac1-4091-b0a2-23d1e2fb9c98</vt:lpwstr>
  </property>
</Properties>
</file>