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13398D" w:rsidRDefault="009F537E">
      <w:pPr>
        <w:ind w:left="-1440" w:right="-144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LCTOF Operating Rules</w:t>
      </w:r>
    </w:p>
    <w:p w14:paraId="00000002" w14:textId="77777777" w:rsidR="0013398D" w:rsidRDefault="009F537E">
      <w:pPr>
        <w:ind w:left="-1440" w:right="-1440"/>
        <w:jc w:val="center"/>
        <w:rPr>
          <w:sz w:val="24"/>
          <w:szCs w:val="24"/>
        </w:rPr>
      </w:pPr>
      <w:r>
        <w:rPr>
          <w:sz w:val="24"/>
          <w:szCs w:val="24"/>
        </w:rPr>
        <w:t>Effective September 27, 2022</w:t>
      </w:r>
    </w:p>
    <w:p w14:paraId="00000003" w14:textId="77777777" w:rsidR="0013398D" w:rsidRDefault="0013398D">
      <w:pPr>
        <w:ind w:left="-720" w:right="-720"/>
        <w:jc w:val="center"/>
        <w:rPr>
          <w:sz w:val="24"/>
          <w:szCs w:val="24"/>
        </w:rPr>
      </w:pPr>
    </w:p>
    <w:p w14:paraId="00000004" w14:textId="77777777" w:rsidR="0013398D" w:rsidRDefault="009F537E">
      <w:pPr>
        <w:numPr>
          <w:ilvl w:val="0"/>
          <w:numId w:val="1"/>
        </w:numPr>
        <w:ind w:left="-720" w:right="-720" w:firstLine="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Reserving time</w:t>
      </w:r>
    </w:p>
    <w:p w14:paraId="00000005" w14:textId="77777777" w:rsidR="0013398D" w:rsidRDefault="009F537E">
      <w:pPr>
        <w:numPr>
          <w:ilvl w:val="1"/>
          <w:numId w:val="1"/>
        </w:numPr>
        <w:ind w:right="-72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You can only sign </w:t>
      </w:r>
      <w:proofErr w:type="gramStart"/>
      <w:r>
        <w:rPr>
          <w:sz w:val="24"/>
          <w:szCs w:val="24"/>
        </w:rPr>
        <w:t>up for time</w:t>
      </w:r>
      <w:proofErr w:type="gramEnd"/>
      <w:r>
        <w:rPr>
          <w:sz w:val="24"/>
          <w:szCs w:val="24"/>
        </w:rPr>
        <w:t xml:space="preserve"> 48 hours (2 days) in advance via the Google Calendar. </w:t>
      </w:r>
    </w:p>
    <w:p w14:paraId="00000006" w14:textId="77777777" w:rsidR="0013398D" w:rsidRDefault="009F537E">
      <w:pPr>
        <w:numPr>
          <w:ilvl w:val="1"/>
          <w:numId w:val="1"/>
        </w:numPr>
        <w:ind w:right="-720"/>
        <w:jc w:val="both"/>
        <w:rPr>
          <w:b/>
          <w:sz w:val="24"/>
          <w:szCs w:val="24"/>
        </w:rPr>
      </w:pPr>
      <w:r>
        <w:rPr>
          <w:sz w:val="24"/>
          <w:szCs w:val="24"/>
        </w:rPr>
        <w:t>You are only allowed to sign up for a maximum of 2 hours of instrument time per day OR overnight time (10pm-8am).</w:t>
      </w:r>
    </w:p>
    <w:p w14:paraId="00000007" w14:textId="77777777" w:rsidR="0013398D" w:rsidRDefault="009F537E">
      <w:pPr>
        <w:numPr>
          <w:ilvl w:val="1"/>
          <w:numId w:val="1"/>
        </w:numPr>
        <w:ind w:right="-720"/>
        <w:jc w:val="both"/>
        <w:rPr>
          <w:b/>
          <w:sz w:val="24"/>
          <w:szCs w:val="24"/>
        </w:rPr>
      </w:pPr>
      <w:r>
        <w:rPr>
          <w:sz w:val="24"/>
          <w:szCs w:val="24"/>
        </w:rPr>
        <w:t>If the instrument is not booked in the immediate future (1 hour prior), users may sign up for these more immediate slots in addition to the 2 hours or overnight time.</w:t>
      </w:r>
    </w:p>
    <w:p w14:paraId="00000008" w14:textId="77777777" w:rsidR="0013398D" w:rsidRDefault="009F537E">
      <w:pPr>
        <w:numPr>
          <w:ilvl w:val="1"/>
          <w:numId w:val="1"/>
        </w:numPr>
        <w:ind w:right="-720"/>
        <w:jc w:val="both"/>
        <w:rPr>
          <w:sz w:val="24"/>
          <w:szCs w:val="24"/>
        </w:rPr>
      </w:pPr>
      <w:r>
        <w:rPr>
          <w:sz w:val="24"/>
          <w:szCs w:val="24"/>
        </w:rPr>
        <w:t>If you do not show up to your time slot in the first 15 minutes, it is forfeited for others to use.</w:t>
      </w:r>
    </w:p>
    <w:p w14:paraId="00000009" w14:textId="77777777" w:rsidR="0013398D" w:rsidRDefault="0013398D">
      <w:pPr>
        <w:ind w:right="-720"/>
        <w:jc w:val="both"/>
        <w:rPr>
          <w:sz w:val="24"/>
          <w:szCs w:val="24"/>
        </w:rPr>
      </w:pPr>
    </w:p>
    <w:p w14:paraId="0000000A" w14:textId="77777777" w:rsidR="0013398D" w:rsidRDefault="009F537E">
      <w:pPr>
        <w:numPr>
          <w:ilvl w:val="0"/>
          <w:numId w:val="1"/>
        </w:numPr>
        <w:ind w:left="-720" w:right="-720" w:firstLine="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Be courteous to other users</w:t>
      </w:r>
    </w:p>
    <w:p w14:paraId="0000000B" w14:textId="77777777" w:rsidR="0013398D" w:rsidRDefault="009F537E">
      <w:pPr>
        <w:numPr>
          <w:ilvl w:val="1"/>
          <w:numId w:val="1"/>
        </w:numPr>
        <w:ind w:right="-720"/>
        <w:jc w:val="both"/>
        <w:rPr>
          <w:sz w:val="24"/>
          <w:szCs w:val="24"/>
        </w:rPr>
      </w:pPr>
      <w:r>
        <w:rPr>
          <w:sz w:val="24"/>
          <w:szCs w:val="24"/>
        </w:rPr>
        <w:t>Please cancel any time slot that is not needed.</w:t>
      </w:r>
    </w:p>
    <w:p w14:paraId="0000000C" w14:textId="77777777" w:rsidR="0013398D" w:rsidRDefault="009F537E">
      <w:pPr>
        <w:numPr>
          <w:ilvl w:val="1"/>
          <w:numId w:val="1"/>
        </w:numPr>
        <w:ind w:right="-720"/>
        <w:jc w:val="both"/>
        <w:rPr>
          <w:sz w:val="24"/>
          <w:szCs w:val="24"/>
        </w:rPr>
      </w:pPr>
      <w:r>
        <w:rPr>
          <w:sz w:val="24"/>
          <w:szCs w:val="24"/>
        </w:rPr>
        <w:t>Users should stay within their designated time slot. If sample runs will extend into the next time slot (even just by 5 minutes!), it is the user’s obligation to ask permission from the next user.</w:t>
      </w:r>
    </w:p>
    <w:p w14:paraId="0000000D" w14:textId="77777777" w:rsidR="0013398D" w:rsidRDefault="0013398D">
      <w:pPr>
        <w:ind w:left="720" w:right="-720"/>
        <w:jc w:val="both"/>
        <w:rPr>
          <w:sz w:val="24"/>
          <w:szCs w:val="24"/>
        </w:rPr>
      </w:pPr>
    </w:p>
    <w:p w14:paraId="0000000E" w14:textId="77777777" w:rsidR="0013398D" w:rsidRDefault="009F537E">
      <w:pPr>
        <w:numPr>
          <w:ilvl w:val="0"/>
          <w:numId w:val="1"/>
        </w:numPr>
        <w:ind w:left="-720" w:right="-720" w:firstLine="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Before running any </w:t>
      </w:r>
      <w:proofErr w:type="gramStart"/>
      <w:r>
        <w:rPr>
          <w:b/>
          <w:sz w:val="26"/>
          <w:szCs w:val="26"/>
        </w:rPr>
        <w:t>samples</w:t>
      </w:r>
      <w:proofErr w:type="gramEnd"/>
      <w:r>
        <w:rPr>
          <w:b/>
          <w:sz w:val="26"/>
          <w:szCs w:val="26"/>
        </w:rPr>
        <w:t xml:space="preserve"> please make sure to do these bullet points:</w:t>
      </w:r>
    </w:p>
    <w:p w14:paraId="0000000F" w14:textId="77777777" w:rsidR="0013398D" w:rsidRDefault="009F537E">
      <w:pPr>
        <w:numPr>
          <w:ilvl w:val="1"/>
          <w:numId w:val="1"/>
        </w:numPr>
        <w:ind w:right="-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Check the Mobile phase levels to make sure there's at least 400 mL of each Mobile phase. </w:t>
      </w:r>
    </w:p>
    <w:p w14:paraId="00000010" w14:textId="77777777" w:rsidR="0013398D" w:rsidRDefault="009F537E">
      <w:pPr>
        <w:numPr>
          <w:ilvl w:val="1"/>
          <w:numId w:val="1"/>
        </w:numPr>
        <w:ind w:right="-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Check the nitrogen tank to make sure it is at least 100 psi. The tank </w:t>
      </w:r>
      <w:proofErr w:type="gramStart"/>
      <w:r>
        <w:rPr>
          <w:sz w:val="24"/>
          <w:szCs w:val="24"/>
        </w:rPr>
        <w:t>has to</w:t>
      </w:r>
      <w:proofErr w:type="gramEnd"/>
      <w:r>
        <w:rPr>
          <w:sz w:val="24"/>
          <w:szCs w:val="24"/>
        </w:rPr>
        <w:t xml:space="preserve"> be changed if it is below 100 psi.</w:t>
      </w:r>
    </w:p>
    <w:p w14:paraId="00000011" w14:textId="77777777" w:rsidR="0013398D" w:rsidRDefault="009F537E">
      <w:pPr>
        <w:numPr>
          <w:ilvl w:val="1"/>
          <w:numId w:val="1"/>
        </w:numPr>
        <w:ind w:right="-720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If you are changing the column, you MUST record the instrument pressure using the metal joint (loop) while flowing 95% Mobile phase A at 0.2 mL/min in the Maintenance Log - Joint Pressure Log. </w:t>
      </w:r>
    </w:p>
    <w:p w14:paraId="00000012" w14:textId="77777777" w:rsidR="0013398D" w:rsidRDefault="009F537E">
      <w:pPr>
        <w:numPr>
          <w:ilvl w:val="2"/>
          <w:numId w:val="1"/>
        </w:numPr>
        <w:ind w:right="-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Normal ranges are from ~10-20 bar. Anything on the low end may be indicative of a leak (check to make sure the joint is tight). Anything on the </w:t>
      </w:r>
      <w:proofErr w:type="gramStart"/>
      <w:r>
        <w:rPr>
          <w:sz w:val="24"/>
          <w:szCs w:val="24"/>
        </w:rPr>
        <w:t>high end</w:t>
      </w:r>
      <w:proofErr w:type="gramEnd"/>
      <w:r>
        <w:rPr>
          <w:sz w:val="24"/>
          <w:szCs w:val="24"/>
        </w:rPr>
        <w:t xml:space="preserve"> signals that the instrument needs to be flushed. </w:t>
      </w:r>
    </w:p>
    <w:p w14:paraId="00000013" w14:textId="77777777" w:rsidR="0013398D" w:rsidRDefault="009F537E">
      <w:pPr>
        <w:numPr>
          <w:ilvl w:val="1"/>
          <w:numId w:val="1"/>
        </w:numPr>
        <w:ind w:right="-720"/>
        <w:jc w:val="both"/>
        <w:rPr>
          <w:sz w:val="24"/>
          <w:szCs w:val="24"/>
        </w:rPr>
      </w:pPr>
      <w:r>
        <w:rPr>
          <w:sz w:val="24"/>
          <w:szCs w:val="24"/>
        </w:rPr>
        <w:t>Equilibrate your column for a few minutes before starting your run.</w:t>
      </w:r>
    </w:p>
    <w:p w14:paraId="00000014" w14:textId="77777777" w:rsidR="0013398D" w:rsidRDefault="0013398D">
      <w:pPr>
        <w:ind w:left="720" w:right="-720"/>
        <w:jc w:val="both"/>
        <w:rPr>
          <w:b/>
          <w:sz w:val="24"/>
          <w:szCs w:val="24"/>
        </w:rPr>
      </w:pPr>
    </w:p>
    <w:p w14:paraId="00000015" w14:textId="77777777" w:rsidR="0013398D" w:rsidRDefault="009F537E">
      <w:pPr>
        <w:numPr>
          <w:ilvl w:val="0"/>
          <w:numId w:val="1"/>
        </w:numPr>
        <w:ind w:left="-720" w:right="-720" w:firstLine="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Lamp</w:t>
      </w:r>
      <w:r>
        <w:rPr>
          <w:b/>
          <w:sz w:val="26"/>
          <w:szCs w:val="26"/>
        </w:rPr>
        <w:t xml:space="preserve"> is delicate - make sure to use the correct script at the end of your samples </w:t>
      </w:r>
    </w:p>
    <w:p w14:paraId="00000016" w14:textId="77777777" w:rsidR="0013398D" w:rsidRDefault="009F537E">
      <w:pPr>
        <w:numPr>
          <w:ilvl w:val="1"/>
          <w:numId w:val="1"/>
        </w:numPr>
        <w:ind w:right="-720"/>
        <w:jc w:val="both"/>
        <w:rPr>
          <w:sz w:val="24"/>
          <w:szCs w:val="24"/>
        </w:rPr>
      </w:pPr>
      <w:r>
        <w:rPr>
          <w:sz w:val="24"/>
          <w:szCs w:val="24"/>
        </w:rPr>
        <w:t>If you are the first user of the day, turn the lamp on for 30 minutes prior to running any samples.</w:t>
      </w:r>
    </w:p>
    <w:p w14:paraId="00000017" w14:textId="77777777" w:rsidR="0013398D" w:rsidRDefault="009F537E">
      <w:pPr>
        <w:numPr>
          <w:ilvl w:val="1"/>
          <w:numId w:val="1"/>
        </w:numPr>
        <w:ind w:right="-720"/>
        <w:jc w:val="both"/>
        <w:rPr>
          <w:sz w:val="24"/>
          <w:szCs w:val="24"/>
        </w:rPr>
      </w:pPr>
      <w:r>
        <w:rPr>
          <w:sz w:val="24"/>
          <w:szCs w:val="24"/>
        </w:rPr>
        <w:t>If the lamp was just turned off (even by accident), it needs to be off for 20 minutes before turning it back on.</w:t>
      </w:r>
    </w:p>
    <w:p w14:paraId="00000018" w14:textId="77777777" w:rsidR="0013398D" w:rsidRDefault="009F537E">
      <w:pPr>
        <w:numPr>
          <w:ilvl w:val="1"/>
          <w:numId w:val="1"/>
        </w:numPr>
        <w:ind w:right="-720"/>
        <w:jc w:val="both"/>
        <w:rPr>
          <w:sz w:val="24"/>
          <w:szCs w:val="24"/>
        </w:rPr>
      </w:pPr>
      <w:r>
        <w:rPr>
          <w:sz w:val="24"/>
          <w:szCs w:val="24"/>
        </w:rPr>
        <w:t>If you are running samples during the day, you must add the “</w:t>
      </w:r>
      <w:proofErr w:type="spellStart"/>
      <w:r>
        <w:rPr>
          <w:sz w:val="24"/>
          <w:szCs w:val="24"/>
        </w:rPr>
        <w:t>PumpsAllOff</w:t>
      </w:r>
      <w:proofErr w:type="spellEnd"/>
      <w:r>
        <w:rPr>
          <w:sz w:val="24"/>
          <w:szCs w:val="24"/>
        </w:rPr>
        <w:t>” script at the end of your worklist, which leaves the lamp on in between users.</w:t>
      </w:r>
    </w:p>
    <w:p w14:paraId="00000019" w14:textId="77777777" w:rsidR="0013398D" w:rsidRDefault="009F537E">
      <w:pPr>
        <w:numPr>
          <w:ilvl w:val="1"/>
          <w:numId w:val="1"/>
        </w:numPr>
        <w:ind w:right="-720"/>
        <w:jc w:val="both"/>
        <w:rPr>
          <w:sz w:val="24"/>
          <w:szCs w:val="24"/>
        </w:rPr>
      </w:pPr>
      <w:r>
        <w:rPr>
          <w:sz w:val="24"/>
          <w:szCs w:val="24"/>
        </w:rPr>
        <w:t>If you are the last user for the day, use the “</w:t>
      </w:r>
      <w:proofErr w:type="spellStart"/>
      <w:r>
        <w:rPr>
          <w:sz w:val="24"/>
          <w:szCs w:val="24"/>
        </w:rPr>
        <w:t>InstrumentStandby</w:t>
      </w:r>
      <w:proofErr w:type="spellEnd"/>
      <w:r>
        <w:rPr>
          <w:sz w:val="24"/>
          <w:szCs w:val="24"/>
        </w:rPr>
        <w:t xml:space="preserve">” script, which will turn the lamp off. </w:t>
      </w:r>
    </w:p>
    <w:p w14:paraId="0000001A" w14:textId="77777777" w:rsidR="0013398D" w:rsidRDefault="0013398D">
      <w:pPr>
        <w:ind w:right="-720"/>
        <w:jc w:val="both"/>
        <w:rPr>
          <w:b/>
          <w:sz w:val="24"/>
          <w:szCs w:val="24"/>
        </w:rPr>
      </w:pPr>
    </w:p>
    <w:p w14:paraId="0000001B" w14:textId="77777777" w:rsidR="0013398D" w:rsidRDefault="009F537E">
      <w:pPr>
        <w:numPr>
          <w:ilvl w:val="0"/>
          <w:numId w:val="1"/>
        </w:numPr>
        <w:ind w:left="-720" w:right="-720" w:firstLine="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The sample tray is dumped weekly on Wednesday morning at 10:00AM</w:t>
      </w:r>
    </w:p>
    <w:p w14:paraId="0000001D" w14:textId="119AEDFC" w:rsidR="0013398D" w:rsidRDefault="0013398D" w:rsidP="00EF1220">
      <w:pPr>
        <w:ind w:left="-720" w:right="-720"/>
        <w:jc w:val="both"/>
        <w:rPr>
          <w:b/>
          <w:sz w:val="26"/>
          <w:szCs w:val="26"/>
        </w:rPr>
      </w:pPr>
    </w:p>
    <w:sectPr w:rsidR="0013398D">
      <w:pgSz w:w="12240" w:h="15840"/>
      <w:pgMar w:top="90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DB1AB7"/>
    <w:multiLevelType w:val="multilevel"/>
    <w:tmpl w:val="38F8D0F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81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0369297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98D"/>
    <w:rsid w:val="0013398D"/>
    <w:rsid w:val="005F415D"/>
    <w:rsid w:val="006E34C1"/>
    <w:rsid w:val="00810AD8"/>
    <w:rsid w:val="009F537E"/>
    <w:rsid w:val="00EF1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853F26"/>
  <w15:docId w15:val="{0F66D607-5C84-4089-B4CA-2CF542879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Metadata/LabelInfo.xml><?xml version="1.0" encoding="utf-8"?>
<clbl:labelList xmlns:clbl="http://schemas.microsoft.com/office/2020/mipLabelMetadata">
  <clbl:label id="{8fcaca1c-04b8-40d7-944e-e72f4105afe1}" enabled="1" method="Standard" siteId="{a9c0bc09-8b46-4206-9351-2ba12fb4a5c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426</Words>
  <Characters>1775</Characters>
  <Application>Microsoft Office Word</Application>
  <DocSecurity>0</DocSecurity>
  <Lines>38</Lines>
  <Paragraphs>22</Paragraphs>
  <ScaleCrop>false</ScaleCrop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MILLER,JULIE (Agilent USA)</dc:creator>
  <cp:lastModifiedBy>MILLER,JULIE (Agilent USA)</cp:lastModifiedBy>
  <cp:revision>3</cp:revision>
  <dcterms:created xsi:type="dcterms:W3CDTF">2026-02-20T22:02:00Z</dcterms:created>
  <dcterms:modified xsi:type="dcterms:W3CDTF">2026-02-20T22:02:00Z</dcterms:modified>
</cp:coreProperties>
</file>