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424" w:rsidRPr="00114F05" w:rsidRDefault="00114F05" w:rsidP="00114F05">
      <w:pPr>
        <w:widowControl w:val="0"/>
        <w:autoSpaceDE w:val="0"/>
        <w:autoSpaceDN w:val="0"/>
        <w:adjustRightInd w:val="0"/>
        <w:ind w:left="720" w:hanging="720"/>
        <w:rPr>
          <w:rFonts w:asciiTheme="minorHAnsi" w:eastAsia="Times New Roman" w:hAnsiTheme="minorHAnsi" w:cstheme="minorHAnsi"/>
          <w:b/>
          <w:sz w:val="28"/>
          <w:szCs w:val="28"/>
        </w:rPr>
      </w:pPr>
      <w:r w:rsidRPr="00114F05">
        <w:rPr>
          <w:rFonts w:asciiTheme="minorHAnsi" w:eastAsia="Times New Roman" w:hAnsiTheme="minorHAnsi" w:cstheme="minorHAnsi"/>
          <w:b/>
          <w:sz w:val="28"/>
          <w:szCs w:val="28"/>
        </w:rPr>
        <w:t>F</w:t>
      </w:r>
      <w:r w:rsidR="00FC7424" w:rsidRPr="00114F05">
        <w:rPr>
          <w:rFonts w:asciiTheme="minorHAnsi" w:eastAsia="Times New Roman" w:hAnsiTheme="minorHAnsi" w:cstheme="minorHAnsi"/>
          <w:b/>
          <w:sz w:val="28"/>
          <w:szCs w:val="28"/>
        </w:rPr>
        <w:t xml:space="preserve">ragment </w:t>
      </w:r>
      <w:r w:rsidRPr="00114F05">
        <w:rPr>
          <w:rFonts w:asciiTheme="minorHAnsi" w:eastAsia="Times New Roman" w:hAnsiTheme="minorHAnsi" w:cstheme="minorHAnsi"/>
          <w:b/>
          <w:sz w:val="28"/>
          <w:szCs w:val="28"/>
        </w:rPr>
        <w:t xml:space="preserve">length </w:t>
      </w:r>
      <w:r w:rsidR="00FC7424" w:rsidRPr="00114F05">
        <w:rPr>
          <w:rFonts w:asciiTheme="minorHAnsi" w:eastAsia="Times New Roman" w:hAnsiTheme="minorHAnsi" w:cstheme="minorHAnsi"/>
          <w:b/>
          <w:sz w:val="28"/>
          <w:szCs w:val="28"/>
        </w:rPr>
        <w:t>analysis</w:t>
      </w:r>
      <w:r w:rsidR="00195007">
        <w:rPr>
          <w:rFonts w:asciiTheme="minorHAnsi" w:eastAsia="Times New Roman" w:hAnsiTheme="minorHAnsi" w:cstheme="minorHAnsi"/>
          <w:b/>
          <w:sz w:val="28"/>
          <w:szCs w:val="28"/>
        </w:rPr>
        <w:t xml:space="preserve"> at KIGene</w:t>
      </w:r>
    </w:p>
    <w:p w:rsidR="00FC7424" w:rsidRPr="00114F05" w:rsidRDefault="00FC7424" w:rsidP="00FC7424">
      <w:pPr>
        <w:widowControl w:val="0"/>
        <w:autoSpaceDE w:val="0"/>
        <w:autoSpaceDN w:val="0"/>
        <w:adjustRightInd w:val="0"/>
        <w:rPr>
          <w:rFonts w:asciiTheme="minorHAnsi" w:eastAsia="Times New Roman" w:hAnsiTheme="minorHAnsi" w:cstheme="minorHAnsi"/>
          <w:b/>
          <w:sz w:val="22"/>
          <w:szCs w:val="22"/>
        </w:rPr>
      </w:pPr>
    </w:p>
    <w:p w:rsidR="00FC7424" w:rsidRPr="00114F05" w:rsidRDefault="00FC7424" w:rsidP="00FC7424">
      <w:pPr>
        <w:rPr>
          <w:rFonts w:asciiTheme="minorHAnsi" w:eastAsia="Times New Roman" w:hAnsiTheme="minorHAnsi" w:cstheme="minorHAnsi"/>
          <w:sz w:val="22"/>
          <w:szCs w:val="22"/>
          <w:lang w:val="en-US" w:eastAsia="sv-SE"/>
        </w:rPr>
      </w:pPr>
      <w:r w:rsidRPr="00114F05">
        <w:rPr>
          <w:rFonts w:asciiTheme="minorHAnsi" w:eastAsia="Times New Roman" w:hAnsiTheme="minorHAnsi" w:cstheme="minorHAnsi"/>
          <w:sz w:val="22"/>
          <w:szCs w:val="22"/>
          <w:lang w:val="en-US" w:eastAsia="sv-SE"/>
        </w:rPr>
        <w:t xml:space="preserve">The ABI 3730 PRISM® DNA Analyzer enables </w:t>
      </w:r>
      <w:r w:rsidR="00C0567C">
        <w:rPr>
          <w:rFonts w:asciiTheme="minorHAnsi" w:eastAsia="Times New Roman" w:hAnsiTheme="minorHAnsi" w:cstheme="minorHAnsi"/>
          <w:sz w:val="22"/>
          <w:szCs w:val="22"/>
          <w:lang w:val="en-US" w:eastAsia="sv-SE"/>
        </w:rPr>
        <w:t>high quality sequencing up to 10</w:t>
      </w:r>
      <w:bookmarkStart w:id="0" w:name="_GoBack"/>
      <w:bookmarkEnd w:id="0"/>
      <w:r w:rsidRPr="00114F05">
        <w:rPr>
          <w:rFonts w:asciiTheme="minorHAnsi" w:eastAsia="Times New Roman" w:hAnsiTheme="minorHAnsi" w:cstheme="minorHAnsi"/>
          <w:sz w:val="22"/>
          <w:szCs w:val="22"/>
          <w:lang w:val="en-US" w:eastAsia="sv-SE"/>
        </w:rPr>
        <w:t xml:space="preserve">00 bases and high resolution (1 bp) fragment analysis. The ABI 3730 instruments </w:t>
      </w:r>
      <w:r w:rsidR="00FE6EE1" w:rsidRPr="00114F05">
        <w:rPr>
          <w:rFonts w:asciiTheme="minorHAnsi" w:eastAsia="Times New Roman" w:hAnsiTheme="minorHAnsi" w:cstheme="minorHAnsi"/>
          <w:sz w:val="22"/>
          <w:szCs w:val="22"/>
          <w:lang w:val="en-US" w:eastAsia="sv-SE"/>
        </w:rPr>
        <w:t>are</w:t>
      </w:r>
      <w:r w:rsidRPr="00114F05">
        <w:rPr>
          <w:rFonts w:asciiTheme="minorHAnsi" w:eastAsia="Times New Roman" w:hAnsiTheme="minorHAnsi" w:cstheme="minorHAnsi"/>
          <w:sz w:val="22"/>
          <w:szCs w:val="22"/>
          <w:lang w:val="en-US" w:eastAsia="sv-SE"/>
        </w:rPr>
        <w:t xml:space="preserve"> in the 96 well format using a 48 x 36</w:t>
      </w:r>
      <w:r w:rsidR="00FE6EE1" w:rsidRPr="00114F05">
        <w:rPr>
          <w:rFonts w:asciiTheme="minorHAnsi" w:eastAsia="Times New Roman" w:hAnsiTheme="minorHAnsi" w:cstheme="minorHAnsi"/>
          <w:sz w:val="22"/>
          <w:szCs w:val="22"/>
          <w:lang w:val="en-US" w:eastAsia="sv-SE"/>
        </w:rPr>
        <w:t xml:space="preserve"> or 50 </w:t>
      </w:r>
      <w:r w:rsidRPr="00114F05">
        <w:rPr>
          <w:rFonts w:asciiTheme="minorHAnsi" w:eastAsia="Times New Roman" w:hAnsiTheme="minorHAnsi" w:cstheme="minorHAnsi"/>
          <w:sz w:val="22"/>
          <w:szCs w:val="22"/>
          <w:lang w:val="en-US" w:eastAsia="sv-SE"/>
        </w:rPr>
        <w:t xml:space="preserve">cm capillary array. </w:t>
      </w:r>
    </w:p>
    <w:p w:rsidR="00FC7424" w:rsidRPr="00114F05" w:rsidRDefault="00FC7424" w:rsidP="00FC7424">
      <w:pPr>
        <w:rPr>
          <w:rFonts w:asciiTheme="minorHAnsi" w:eastAsia="Times New Roman" w:hAnsiTheme="minorHAnsi" w:cstheme="minorHAnsi"/>
          <w:sz w:val="22"/>
          <w:szCs w:val="22"/>
          <w:lang w:val="en-US" w:eastAsia="sv-SE"/>
        </w:rPr>
      </w:pPr>
    </w:p>
    <w:p w:rsidR="00FC7424" w:rsidRPr="00114F05" w:rsidRDefault="00515F3E" w:rsidP="00FC7424">
      <w:pPr>
        <w:tabs>
          <w:tab w:val="left" w:pos="142"/>
        </w:tabs>
        <w:rPr>
          <w:rFonts w:asciiTheme="minorHAnsi" w:hAnsiTheme="minorHAnsi" w:cstheme="minorHAnsi"/>
          <w:sz w:val="22"/>
          <w:szCs w:val="22"/>
        </w:rPr>
      </w:pPr>
      <w:r w:rsidRPr="00114F05">
        <w:rPr>
          <w:rFonts w:asciiTheme="minorHAnsi" w:hAnsiTheme="minorHAnsi" w:cstheme="minorHAnsi"/>
          <w:sz w:val="22"/>
          <w:szCs w:val="22"/>
          <w:lang w:val="en-US"/>
        </w:rPr>
        <w:t>T</w:t>
      </w:r>
      <w:r w:rsidR="00FC7424" w:rsidRPr="00114F05">
        <w:rPr>
          <w:rFonts w:asciiTheme="minorHAnsi" w:hAnsiTheme="minorHAnsi" w:cstheme="minorHAnsi"/>
          <w:sz w:val="22"/>
          <w:szCs w:val="22"/>
        </w:rPr>
        <w:t xml:space="preserve">he DNA can be labelled with up to four different fluorescent dyes. The fourth or fifth color, depending on the Dye Set used, is reserved for the internal lane size standard. We are using DS-33 (6-FAM; blue; VIC; green; NED; yellow; PET; </w:t>
      </w:r>
      <w:r w:rsidR="00C0567C">
        <w:rPr>
          <w:rFonts w:asciiTheme="minorHAnsi" w:hAnsiTheme="minorHAnsi" w:cstheme="minorHAnsi"/>
          <w:sz w:val="22"/>
          <w:szCs w:val="22"/>
        </w:rPr>
        <w:t xml:space="preserve">red; LIZ, orange size standard) </w:t>
      </w:r>
      <w:r w:rsidR="00FC7424" w:rsidRPr="00114F05">
        <w:rPr>
          <w:rFonts w:asciiTheme="minorHAnsi" w:hAnsiTheme="minorHAnsi" w:cstheme="minorHAnsi"/>
          <w:sz w:val="22"/>
          <w:szCs w:val="22"/>
        </w:rPr>
        <w:t>and DS-30 (6-FAM; blue; HEX; green; NED; yellow; ROX, red, size standard). We recommend the use of DS-33.</w:t>
      </w:r>
    </w:p>
    <w:p w:rsidR="00FC7424" w:rsidRPr="00114F05" w:rsidRDefault="00FC7424" w:rsidP="0014196C">
      <w:pPr>
        <w:rPr>
          <w:rFonts w:asciiTheme="minorHAnsi" w:hAnsiTheme="minorHAnsi" w:cstheme="minorHAnsi"/>
          <w:sz w:val="22"/>
          <w:szCs w:val="22"/>
        </w:rPr>
      </w:pPr>
    </w:p>
    <w:p w:rsidR="00FC7424" w:rsidRPr="00114F05" w:rsidRDefault="00FC7424" w:rsidP="00114F05">
      <w:pPr>
        <w:pStyle w:val="Heading2"/>
        <w:rPr>
          <w:rFonts w:asciiTheme="minorHAnsi" w:hAnsiTheme="minorHAnsi" w:cstheme="minorHAnsi"/>
          <w:sz w:val="22"/>
          <w:szCs w:val="22"/>
        </w:rPr>
      </w:pPr>
      <w:r w:rsidRPr="00114F05">
        <w:rPr>
          <w:rFonts w:asciiTheme="minorHAnsi" w:hAnsiTheme="minorHAnsi" w:cstheme="minorHAnsi"/>
          <w:sz w:val="22"/>
          <w:szCs w:val="22"/>
        </w:rPr>
        <w:t>How we want your pre-made fragment analysis samples</w:t>
      </w:r>
    </w:p>
    <w:p w:rsidR="00FC7424" w:rsidRPr="00114F05" w:rsidRDefault="00FC7424" w:rsidP="00114F05">
      <w:pPr>
        <w:tabs>
          <w:tab w:val="left" w:pos="142"/>
        </w:tabs>
        <w:rPr>
          <w:rFonts w:asciiTheme="minorHAnsi" w:hAnsiTheme="minorHAnsi" w:cstheme="minorHAnsi"/>
          <w:sz w:val="22"/>
          <w:szCs w:val="22"/>
        </w:rPr>
      </w:pPr>
      <w:r w:rsidRPr="00114F05">
        <w:rPr>
          <w:rFonts w:asciiTheme="minorHAnsi" w:hAnsiTheme="minorHAnsi" w:cstheme="minorHAnsi"/>
          <w:sz w:val="22"/>
          <w:szCs w:val="22"/>
        </w:rPr>
        <w:t xml:space="preserve">Fragment analysis samples should be supplied to us as fluorescently labeled, pooled PCR products in 96-wells plates. The concentration of products needs to be optimized by the user. </w:t>
      </w:r>
    </w:p>
    <w:p w:rsidR="00FC7424" w:rsidRPr="00114F05" w:rsidRDefault="00FC7424" w:rsidP="00FC7424">
      <w:pPr>
        <w:tabs>
          <w:tab w:val="left" w:pos="142"/>
        </w:tabs>
        <w:ind w:left="720"/>
        <w:rPr>
          <w:rFonts w:asciiTheme="minorHAnsi" w:hAnsiTheme="minorHAnsi" w:cstheme="minorHAnsi"/>
          <w:sz w:val="22"/>
          <w:szCs w:val="22"/>
        </w:rPr>
      </w:pPr>
    </w:p>
    <w:p w:rsidR="00FC7424" w:rsidRPr="00114F05" w:rsidRDefault="00FC7424" w:rsidP="00114F05">
      <w:pPr>
        <w:tabs>
          <w:tab w:val="left" w:pos="142"/>
        </w:tabs>
        <w:rPr>
          <w:rFonts w:asciiTheme="minorHAnsi" w:hAnsiTheme="minorHAnsi" w:cstheme="minorHAnsi"/>
          <w:sz w:val="22"/>
          <w:szCs w:val="22"/>
        </w:rPr>
      </w:pPr>
      <w:r w:rsidRPr="00114F05">
        <w:rPr>
          <w:rFonts w:asciiTheme="minorHAnsi" w:hAnsiTheme="minorHAnsi" w:cstheme="minorHAnsi"/>
          <w:sz w:val="22"/>
          <w:szCs w:val="22"/>
        </w:rPr>
        <w:t>An internal size standard, that allows precise size calling by providing a means to normalize mobility during the run, is added to each well. The users can br</w:t>
      </w:r>
      <w:r w:rsidR="00515F3E" w:rsidRPr="00114F05">
        <w:rPr>
          <w:rFonts w:asciiTheme="minorHAnsi" w:hAnsiTheme="minorHAnsi" w:cstheme="minorHAnsi"/>
          <w:sz w:val="22"/>
          <w:szCs w:val="22"/>
        </w:rPr>
        <w:t>ing their own internal standards</w:t>
      </w:r>
      <w:r w:rsidRPr="00114F05">
        <w:rPr>
          <w:rFonts w:asciiTheme="minorHAnsi" w:hAnsiTheme="minorHAnsi" w:cstheme="minorHAnsi"/>
          <w:sz w:val="22"/>
          <w:szCs w:val="22"/>
        </w:rPr>
        <w:t xml:space="preserve"> or KIGene will supply the appropriate internal size standard. Each user must book an entire run (a minimum of 48 samples).</w:t>
      </w:r>
    </w:p>
    <w:p w:rsidR="00FC7424" w:rsidRPr="00114F05" w:rsidRDefault="00FC7424" w:rsidP="00515F3E">
      <w:pPr>
        <w:pStyle w:val="NoSpacing"/>
        <w:rPr>
          <w:rFonts w:asciiTheme="minorHAnsi" w:hAnsiTheme="minorHAnsi" w:cstheme="minorHAnsi"/>
          <w:lang w:val="en-US"/>
        </w:rPr>
      </w:pPr>
    </w:p>
    <w:p w:rsidR="00FC7424" w:rsidRPr="00114F05" w:rsidRDefault="00FC7424" w:rsidP="00114F05">
      <w:pPr>
        <w:pStyle w:val="Heading2"/>
        <w:rPr>
          <w:rFonts w:asciiTheme="minorHAnsi" w:hAnsiTheme="minorHAnsi" w:cstheme="minorHAnsi"/>
          <w:sz w:val="22"/>
          <w:szCs w:val="22"/>
        </w:rPr>
      </w:pPr>
      <w:r w:rsidRPr="00114F05">
        <w:rPr>
          <w:rFonts w:asciiTheme="minorHAnsi" w:hAnsiTheme="minorHAnsi" w:cstheme="minorHAnsi"/>
          <w:sz w:val="22"/>
          <w:szCs w:val="22"/>
        </w:rPr>
        <w:t>Sample delivery.</w:t>
      </w:r>
    </w:p>
    <w:p w:rsidR="00FC7424" w:rsidRPr="00114F05" w:rsidRDefault="00515F3E" w:rsidP="00114F05">
      <w:pPr>
        <w:tabs>
          <w:tab w:val="left" w:pos="142"/>
        </w:tabs>
        <w:rPr>
          <w:rFonts w:asciiTheme="minorHAnsi" w:hAnsiTheme="minorHAnsi" w:cstheme="minorHAnsi"/>
          <w:sz w:val="22"/>
          <w:szCs w:val="22"/>
        </w:rPr>
      </w:pPr>
      <w:r w:rsidRPr="00114F05">
        <w:rPr>
          <w:rFonts w:asciiTheme="minorHAnsi" w:hAnsiTheme="minorHAnsi" w:cstheme="minorHAnsi"/>
          <w:sz w:val="22"/>
          <w:szCs w:val="22"/>
        </w:rPr>
        <w:t xml:space="preserve">The sample names are added into the order form in the column order (A01-H01, A02-H02 etc). The form is submitted within iLab to the core and a hard copy is placed together with the samples. </w:t>
      </w:r>
      <w:r w:rsidR="00FC7424" w:rsidRPr="00114F05">
        <w:rPr>
          <w:rFonts w:asciiTheme="minorHAnsi" w:hAnsiTheme="minorHAnsi" w:cstheme="minorHAnsi"/>
          <w:sz w:val="22"/>
          <w:szCs w:val="22"/>
        </w:rPr>
        <w:t xml:space="preserve"> </w:t>
      </w:r>
    </w:p>
    <w:p w:rsidR="00114F05" w:rsidRDefault="00114F05" w:rsidP="00114F05">
      <w:pPr>
        <w:rPr>
          <w:rFonts w:asciiTheme="minorHAnsi" w:eastAsia="Times New Roman" w:hAnsiTheme="minorHAnsi" w:cstheme="minorHAnsi"/>
          <w:b/>
          <w:i/>
          <w:sz w:val="22"/>
          <w:szCs w:val="22"/>
        </w:rPr>
      </w:pPr>
    </w:p>
    <w:p w:rsidR="00FC7424" w:rsidRPr="00114F05" w:rsidRDefault="00FC7424" w:rsidP="00114F05">
      <w:pPr>
        <w:rPr>
          <w:rFonts w:asciiTheme="minorHAnsi" w:hAnsiTheme="minorHAnsi" w:cstheme="minorHAnsi"/>
          <w:sz w:val="22"/>
          <w:szCs w:val="22"/>
          <w:lang w:val="en-US"/>
        </w:rPr>
      </w:pPr>
      <w:r w:rsidRPr="00114F05">
        <w:rPr>
          <w:rFonts w:asciiTheme="minorHAnsi" w:eastAsia="Times New Roman" w:hAnsiTheme="minorHAnsi" w:cstheme="minorHAnsi"/>
          <w:b/>
          <w:i/>
          <w:sz w:val="22"/>
          <w:szCs w:val="22"/>
        </w:rPr>
        <w:t>Internal Users</w:t>
      </w:r>
      <w:r w:rsidRPr="00114F05">
        <w:rPr>
          <w:rFonts w:asciiTheme="minorHAnsi" w:eastAsia="Times New Roman" w:hAnsiTheme="minorHAnsi" w:cstheme="minorHAnsi"/>
          <w:sz w:val="22"/>
          <w:szCs w:val="22"/>
        </w:rPr>
        <w:t xml:space="preserve">: Send samples by internal mail or place samples in any of our four drop boxes at Solna Campus area. After 10:00, </w:t>
      </w:r>
      <w:r w:rsidRPr="00114F05">
        <w:rPr>
          <w:rFonts w:asciiTheme="minorHAnsi" w:hAnsiTheme="minorHAnsi" w:cstheme="minorHAnsi"/>
          <w:sz w:val="22"/>
          <w:szCs w:val="22"/>
          <w:lang w:val="en-US"/>
        </w:rPr>
        <w:t>note that your samples might be processed faster if you place them in our CMM drop box.</w:t>
      </w:r>
    </w:p>
    <w:p w:rsidR="00FC7424" w:rsidRPr="00114F05" w:rsidRDefault="00FC7424" w:rsidP="00515F3E">
      <w:pPr>
        <w:widowControl w:val="0"/>
        <w:autoSpaceDE w:val="0"/>
        <w:autoSpaceDN w:val="0"/>
        <w:adjustRightInd w:val="0"/>
        <w:rPr>
          <w:rFonts w:asciiTheme="minorHAnsi" w:eastAsia="Times New Roman" w:hAnsiTheme="minorHAnsi" w:cstheme="minorHAnsi"/>
          <w:sz w:val="22"/>
          <w:szCs w:val="22"/>
        </w:rPr>
      </w:pPr>
    </w:p>
    <w:p w:rsidR="00FC7424" w:rsidRPr="00114F05" w:rsidRDefault="00FC7424" w:rsidP="00FC7424">
      <w:pPr>
        <w:widowControl w:val="0"/>
        <w:autoSpaceDE w:val="0"/>
        <w:autoSpaceDN w:val="0"/>
        <w:adjustRightInd w:val="0"/>
        <w:ind w:left="1304"/>
        <w:rPr>
          <w:rFonts w:asciiTheme="minorHAnsi" w:eastAsia="Times New Roman" w:hAnsiTheme="minorHAnsi" w:cstheme="minorHAnsi"/>
          <w:b/>
          <w:sz w:val="22"/>
          <w:szCs w:val="22"/>
          <w:u w:val="single"/>
        </w:rPr>
      </w:pPr>
      <w:r w:rsidRPr="00114F05">
        <w:rPr>
          <w:rFonts w:asciiTheme="minorHAnsi" w:eastAsia="Times New Roman" w:hAnsiTheme="minorHAnsi" w:cstheme="minorHAnsi"/>
          <w:b/>
          <w:sz w:val="22"/>
          <w:szCs w:val="22"/>
          <w:u w:val="single"/>
        </w:rPr>
        <w:t>CMM</w:t>
      </w:r>
    </w:p>
    <w:p w:rsidR="00FC7424" w:rsidRPr="00114F05" w:rsidRDefault="00FC7424" w:rsidP="00FC7424">
      <w:pPr>
        <w:ind w:left="595" w:firstLine="709"/>
        <w:rPr>
          <w:rFonts w:asciiTheme="minorHAnsi" w:hAnsiTheme="minorHAnsi" w:cstheme="minorHAnsi"/>
          <w:b/>
          <w:bCs/>
          <w:sz w:val="22"/>
          <w:szCs w:val="22"/>
          <w:lang w:val="en-US"/>
        </w:rPr>
      </w:pPr>
      <w:r w:rsidRPr="00114F05">
        <w:rPr>
          <w:rFonts w:asciiTheme="minorHAnsi" w:hAnsiTheme="minorHAnsi" w:cstheme="minorHAnsi"/>
          <w:b/>
          <w:bCs/>
          <w:sz w:val="22"/>
          <w:szCs w:val="22"/>
          <w:lang w:val="en-US"/>
        </w:rPr>
        <w:t xml:space="preserve">Pick-up time: </w:t>
      </w:r>
    </w:p>
    <w:p w:rsidR="00FC7424" w:rsidRPr="00114F05" w:rsidRDefault="00FC7424" w:rsidP="00FC7424">
      <w:pPr>
        <w:pStyle w:val="ListParagraph"/>
        <w:numPr>
          <w:ilvl w:val="0"/>
          <w:numId w:val="3"/>
        </w:numPr>
        <w:ind w:left="1664"/>
        <w:contextualSpacing w:val="0"/>
        <w:rPr>
          <w:rFonts w:asciiTheme="minorHAnsi" w:hAnsiTheme="minorHAnsi" w:cstheme="minorHAnsi"/>
          <w:sz w:val="22"/>
          <w:szCs w:val="22"/>
          <w:lang w:val="en-US"/>
        </w:rPr>
      </w:pPr>
      <w:r w:rsidRPr="00114F05">
        <w:rPr>
          <w:rFonts w:asciiTheme="minorHAnsi" w:hAnsiTheme="minorHAnsi" w:cstheme="minorHAnsi"/>
          <w:bCs/>
          <w:sz w:val="22"/>
          <w:szCs w:val="22"/>
          <w:lang w:val="en-US"/>
        </w:rPr>
        <w:t>10:00</w:t>
      </w:r>
      <w:r w:rsidRPr="00114F05">
        <w:rPr>
          <w:rFonts w:asciiTheme="minorHAnsi" w:hAnsiTheme="minorHAnsi" w:cstheme="minorHAnsi"/>
          <w:sz w:val="22"/>
          <w:szCs w:val="22"/>
          <w:lang w:val="en-US"/>
        </w:rPr>
        <w:t xml:space="preserve"> and 13:00 each business day</w:t>
      </w:r>
    </w:p>
    <w:p w:rsidR="00FC7424" w:rsidRPr="00114F05" w:rsidRDefault="00FC7424" w:rsidP="00FC7424">
      <w:pPr>
        <w:ind w:left="595" w:firstLine="720"/>
        <w:rPr>
          <w:rFonts w:asciiTheme="minorHAnsi" w:hAnsiTheme="minorHAnsi" w:cstheme="minorHAnsi"/>
          <w:b/>
          <w:bCs/>
          <w:sz w:val="22"/>
          <w:szCs w:val="22"/>
          <w:lang w:val="en-US"/>
        </w:rPr>
      </w:pPr>
      <w:r w:rsidRPr="00114F05">
        <w:rPr>
          <w:rFonts w:asciiTheme="minorHAnsi" w:hAnsiTheme="minorHAnsi" w:cstheme="minorHAnsi"/>
          <w:b/>
          <w:bCs/>
          <w:sz w:val="22"/>
          <w:szCs w:val="22"/>
          <w:lang w:val="en-US"/>
        </w:rPr>
        <w:t>Drop box location:  </w:t>
      </w:r>
    </w:p>
    <w:p w:rsidR="00FC7424" w:rsidRPr="00114F05" w:rsidRDefault="00FC7424" w:rsidP="00FC7424">
      <w:pPr>
        <w:widowControl w:val="0"/>
        <w:numPr>
          <w:ilvl w:val="0"/>
          <w:numId w:val="4"/>
        </w:numPr>
        <w:autoSpaceDE w:val="0"/>
        <w:autoSpaceDN w:val="0"/>
        <w:adjustRightInd w:val="0"/>
        <w:ind w:left="1664"/>
        <w:rPr>
          <w:rFonts w:asciiTheme="minorHAnsi" w:eastAsia="Times New Roman" w:hAnsiTheme="minorHAnsi" w:cstheme="minorHAnsi"/>
          <w:sz w:val="22"/>
          <w:szCs w:val="22"/>
        </w:rPr>
      </w:pPr>
      <w:r w:rsidRPr="00114F05">
        <w:rPr>
          <w:rFonts w:asciiTheme="minorHAnsi" w:eastAsia="Times New Roman" w:hAnsiTheme="minorHAnsi" w:cstheme="minorHAnsi"/>
          <w:sz w:val="22"/>
          <w:szCs w:val="22"/>
        </w:rPr>
        <w:t>outside the Neurogenetics Unit, L8:00 (CMM entrance floor)</w:t>
      </w:r>
    </w:p>
    <w:p w:rsidR="00FC7424" w:rsidRPr="00114F05" w:rsidRDefault="00FC7424" w:rsidP="00FC7424">
      <w:pPr>
        <w:widowControl w:val="0"/>
        <w:autoSpaceDE w:val="0"/>
        <w:autoSpaceDN w:val="0"/>
        <w:adjustRightInd w:val="0"/>
        <w:ind w:left="595"/>
        <w:rPr>
          <w:rFonts w:asciiTheme="minorHAnsi" w:eastAsia="Times New Roman" w:hAnsiTheme="minorHAnsi" w:cstheme="minorHAnsi"/>
          <w:sz w:val="22"/>
          <w:szCs w:val="22"/>
        </w:rPr>
      </w:pPr>
    </w:p>
    <w:p w:rsidR="00FC7424" w:rsidRPr="00114F05" w:rsidRDefault="00FC7424" w:rsidP="00FC7424">
      <w:pPr>
        <w:ind w:left="595" w:firstLine="709"/>
        <w:rPr>
          <w:rFonts w:asciiTheme="minorHAnsi" w:eastAsia="Calibri" w:hAnsiTheme="minorHAnsi" w:cstheme="minorHAnsi"/>
          <w:b/>
          <w:bCs/>
          <w:sz w:val="22"/>
          <w:szCs w:val="22"/>
          <w:u w:val="single"/>
          <w:lang w:val="en-US"/>
        </w:rPr>
      </w:pPr>
      <w:r w:rsidRPr="00114F05">
        <w:rPr>
          <w:rFonts w:asciiTheme="minorHAnsi" w:hAnsiTheme="minorHAnsi" w:cstheme="minorHAnsi"/>
          <w:b/>
          <w:bCs/>
          <w:sz w:val="22"/>
          <w:szCs w:val="22"/>
          <w:u w:val="single"/>
          <w:lang w:val="en-US"/>
        </w:rPr>
        <w:t>BioClinicum</w:t>
      </w:r>
    </w:p>
    <w:p w:rsidR="00FC7424" w:rsidRPr="00114F05" w:rsidRDefault="00FC7424" w:rsidP="00FC7424">
      <w:pPr>
        <w:ind w:left="595" w:firstLine="709"/>
        <w:rPr>
          <w:rFonts w:asciiTheme="minorHAnsi" w:hAnsiTheme="minorHAnsi" w:cstheme="minorHAnsi"/>
          <w:b/>
          <w:bCs/>
          <w:sz w:val="22"/>
          <w:szCs w:val="22"/>
          <w:lang w:val="en-US"/>
        </w:rPr>
      </w:pPr>
      <w:r w:rsidRPr="00114F05">
        <w:rPr>
          <w:rFonts w:asciiTheme="minorHAnsi" w:hAnsiTheme="minorHAnsi" w:cstheme="minorHAnsi"/>
          <w:b/>
          <w:bCs/>
          <w:sz w:val="22"/>
          <w:szCs w:val="22"/>
          <w:lang w:val="en-US"/>
        </w:rPr>
        <w:t xml:space="preserve">Pick-up time: </w:t>
      </w:r>
    </w:p>
    <w:p w:rsidR="00FC7424" w:rsidRPr="00114F05" w:rsidRDefault="00FC7424" w:rsidP="00FC7424">
      <w:pPr>
        <w:pStyle w:val="ListParagraph"/>
        <w:numPr>
          <w:ilvl w:val="0"/>
          <w:numId w:val="5"/>
        </w:numPr>
        <w:ind w:left="1664"/>
        <w:contextualSpacing w:val="0"/>
        <w:rPr>
          <w:rFonts w:asciiTheme="minorHAnsi" w:hAnsiTheme="minorHAnsi" w:cstheme="minorHAnsi"/>
          <w:sz w:val="22"/>
          <w:szCs w:val="22"/>
          <w:lang w:val="en-US"/>
        </w:rPr>
      </w:pPr>
      <w:r w:rsidRPr="00114F05">
        <w:rPr>
          <w:rFonts w:asciiTheme="minorHAnsi" w:hAnsiTheme="minorHAnsi" w:cstheme="minorHAnsi"/>
          <w:bCs/>
          <w:sz w:val="22"/>
          <w:szCs w:val="22"/>
          <w:lang w:val="en-US"/>
        </w:rPr>
        <w:t>10:00</w:t>
      </w:r>
      <w:r w:rsidRPr="00114F05">
        <w:rPr>
          <w:rFonts w:asciiTheme="minorHAnsi" w:hAnsiTheme="minorHAnsi" w:cstheme="minorHAnsi"/>
          <w:sz w:val="22"/>
          <w:szCs w:val="22"/>
          <w:lang w:val="en-US"/>
        </w:rPr>
        <w:t xml:space="preserve"> each business day</w:t>
      </w:r>
    </w:p>
    <w:p w:rsidR="00FC7424" w:rsidRPr="00114F05" w:rsidRDefault="00FC7424" w:rsidP="00FC7424">
      <w:pPr>
        <w:ind w:left="595" w:firstLine="709"/>
        <w:rPr>
          <w:rFonts w:asciiTheme="minorHAnsi" w:hAnsiTheme="minorHAnsi" w:cstheme="minorHAnsi"/>
          <w:b/>
          <w:bCs/>
          <w:sz w:val="22"/>
          <w:szCs w:val="22"/>
          <w:lang w:val="en-US"/>
        </w:rPr>
      </w:pPr>
      <w:r w:rsidRPr="00114F05">
        <w:rPr>
          <w:rFonts w:asciiTheme="minorHAnsi" w:hAnsiTheme="minorHAnsi" w:cstheme="minorHAnsi"/>
          <w:b/>
          <w:bCs/>
          <w:sz w:val="22"/>
          <w:szCs w:val="22"/>
          <w:lang w:val="en-US"/>
        </w:rPr>
        <w:t>Drop box location:  </w:t>
      </w:r>
    </w:p>
    <w:p w:rsidR="00FC7424" w:rsidRPr="00114F05" w:rsidRDefault="00FC7424" w:rsidP="00FC7424">
      <w:pPr>
        <w:pStyle w:val="ListParagraph"/>
        <w:numPr>
          <w:ilvl w:val="0"/>
          <w:numId w:val="5"/>
        </w:numPr>
        <w:ind w:left="1664"/>
        <w:contextualSpacing w:val="0"/>
        <w:rPr>
          <w:rFonts w:asciiTheme="minorHAnsi" w:hAnsiTheme="minorHAnsi" w:cstheme="minorHAnsi"/>
          <w:sz w:val="22"/>
          <w:szCs w:val="22"/>
          <w:lang w:val="en-US"/>
        </w:rPr>
      </w:pPr>
      <w:r w:rsidRPr="00114F05">
        <w:rPr>
          <w:rFonts w:asciiTheme="minorHAnsi" w:hAnsiTheme="minorHAnsi" w:cstheme="minorHAnsi"/>
          <w:sz w:val="22"/>
          <w:szCs w:val="22"/>
          <w:lang w:val="en-US"/>
        </w:rPr>
        <w:t>Plan 5, close to the Skyway entrance</w:t>
      </w:r>
    </w:p>
    <w:p w:rsidR="00FC7424" w:rsidRPr="00114F05" w:rsidRDefault="00FC7424" w:rsidP="00FC7424">
      <w:pPr>
        <w:ind w:left="595"/>
        <w:rPr>
          <w:rFonts w:asciiTheme="minorHAnsi" w:hAnsiTheme="minorHAnsi" w:cstheme="minorHAnsi"/>
          <w:sz w:val="22"/>
          <w:szCs w:val="22"/>
          <w:lang w:val="en-US"/>
        </w:rPr>
      </w:pPr>
    </w:p>
    <w:p w:rsidR="00FC7424" w:rsidRPr="00114F05" w:rsidRDefault="00FC7424" w:rsidP="00FC7424">
      <w:pPr>
        <w:ind w:left="595" w:firstLine="709"/>
        <w:rPr>
          <w:rFonts w:asciiTheme="minorHAnsi" w:hAnsiTheme="minorHAnsi" w:cstheme="minorHAnsi"/>
          <w:b/>
          <w:bCs/>
          <w:sz w:val="22"/>
          <w:szCs w:val="22"/>
          <w:u w:val="single"/>
          <w:lang w:val="en-US"/>
        </w:rPr>
      </w:pPr>
      <w:r w:rsidRPr="00114F05">
        <w:rPr>
          <w:rFonts w:asciiTheme="minorHAnsi" w:hAnsiTheme="minorHAnsi" w:cstheme="minorHAnsi"/>
          <w:b/>
          <w:bCs/>
          <w:sz w:val="22"/>
          <w:szCs w:val="22"/>
          <w:u w:val="single"/>
          <w:lang w:val="en-US"/>
        </w:rPr>
        <w:t>BioMedicum</w:t>
      </w:r>
    </w:p>
    <w:p w:rsidR="00FC7424" w:rsidRPr="00114F05" w:rsidRDefault="00FC7424" w:rsidP="00FC7424">
      <w:pPr>
        <w:ind w:left="595" w:firstLine="709"/>
        <w:rPr>
          <w:rFonts w:asciiTheme="minorHAnsi" w:hAnsiTheme="minorHAnsi" w:cstheme="minorHAnsi"/>
          <w:b/>
          <w:bCs/>
          <w:sz w:val="22"/>
          <w:szCs w:val="22"/>
          <w:lang w:val="en-US"/>
        </w:rPr>
      </w:pPr>
      <w:r w:rsidRPr="00114F05">
        <w:rPr>
          <w:rFonts w:asciiTheme="minorHAnsi" w:hAnsiTheme="minorHAnsi" w:cstheme="minorHAnsi"/>
          <w:b/>
          <w:bCs/>
          <w:sz w:val="22"/>
          <w:szCs w:val="22"/>
          <w:lang w:val="en-US"/>
        </w:rPr>
        <w:t xml:space="preserve">Pick-up time: </w:t>
      </w:r>
    </w:p>
    <w:p w:rsidR="00FC7424" w:rsidRPr="00114F05" w:rsidRDefault="00FC7424" w:rsidP="00FC7424">
      <w:pPr>
        <w:pStyle w:val="ListParagraph"/>
        <w:numPr>
          <w:ilvl w:val="0"/>
          <w:numId w:val="6"/>
        </w:numPr>
        <w:ind w:left="1664"/>
        <w:contextualSpacing w:val="0"/>
        <w:rPr>
          <w:rFonts w:asciiTheme="minorHAnsi" w:hAnsiTheme="minorHAnsi" w:cstheme="minorHAnsi"/>
          <w:sz w:val="22"/>
          <w:szCs w:val="22"/>
          <w:lang w:val="en-US"/>
        </w:rPr>
      </w:pPr>
      <w:r w:rsidRPr="00114F05">
        <w:rPr>
          <w:rFonts w:asciiTheme="minorHAnsi" w:hAnsiTheme="minorHAnsi" w:cstheme="minorHAnsi"/>
          <w:bCs/>
          <w:sz w:val="22"/>
          <w:szCs w:val="22"/>
          <w:lang w:val="en-US"/>
        </w:rPr>
        <w:t>10:00</w:t>
      </w:r>
      <w:r w:rsidRPr="00114F05">
        <w:rPr>
          <w:rFonts w:asciiTheme="minorHAnsi" w:hAnsiTheme="minorHAnsi" w:cstheme="minorHAnsi"/>
          <w:sz w:val="22"/>
          <w:szCs w:val="22"/>
          <w:lang w:val="en-US"/>
        </w:rPr>
        <w:t xml:space="preserve"> each business day</w:t>
      </w:r>
    </w:p>
    <w:p w:rsidR="00FC7424" w:rsidRPr="00114F05" w:rsidRDefault="00FC7424" w:rsidP="00FC7424">
      <w:pPr>
        <w:ind w:left="595" w:firstLine="709"/>
        <w:rPr>
          <w:rFonts w:asciiTheme="minorHAnsi" w:hAnsiTheme="minorHAnsi" w:cstheme="minorHAnsi"/>
          <w:b/>
          <w:bCs/>
          <w:sz w:val="22"/>
          <w:szCs w:val="22"/>
          <w:lang w:val="en-US"/>
        </w:rPr>
      </w:pPr>
      <w:r w:rsidRPr="00114F05">
        <w:rPr>
          <w:rFonts w:asciiTheme="minorHAnsi" w:hAnsiTheme="minorHAnsi" w:cstheme="minorHAnsi"/>
          <w:b/>
          <w:bCs/>
          <w:sz w:val="22"/>
          <w:szCs w:val="22"/>
          <w:lang w:val="en-US"/>
        </w:rPr>
        <w:t>Drop box location</w:t>
      </w:r>
    </w:p>
    <w:p w:rsidR="00FC7424" w:rsidRPr="00114F05" w:rsidRDefault="00FC7424" w:rsidP="00FC7424">
      <w:pPr>
        <w:pStyle w:val="ListParagraph"/>
        <w:numPr>
          <w:ilvl w:val="0"/>
          <w:numId w:val="6"/>
        </w:numPr>
        <w:ind w:left="1664"/>
        <w:contextualSpacing w:val="0"/>
        <w:rPr>
          <w:rFonts w:asciiTheme="minorHAnsi" w:hAnsiTheme="minorHAnsi" w:cstheme="minorHAnsi"/>
          <w:sz w:val="22"/>
          <w:szCs w:val="22"/>
          <w:lang w:val="en-US"/>
        </w:rPr>
      </w:pPr>
      <w:r w:rsidRPr="00114F05">
        <w:rPr>
          <w:rFonts w:asciiTheme="minorHAnsi" w:hAnsiTheme="minorHAnsi" w:cstheme="minorHAnsi"/>
          <w:sz w:val="22"/>
          <w:szCs w:val="22"/>
          <w:lang w:val="en-US"/>
        </w:rPr>
        <w:t>Plan 4, outside the lunch room located close to the Skyway entrance</w:t>
      </w:r>
    </w:p>
    <w:p w:rsidR="00FC7424" w:rsidRPr="00114F05" w:rsidRDefault="00FC7424" w:rsidP="00FC7424">
      <w:pPr>
        <w:pStyle w:val="ListParagraph"/>
        <w:ind w:left="1664"/>
        <w:contextualSpacing w:val="0"/>
        <w:rPr>
          <w:rFonts w:asciiTheme="minorHAnsi" w:hAnsiTheme="minorHAnsi" w:cstheme="minorHAnsi"/>
          <w:sz w:val="22"/>
          <w:szCs w:val="22"/>
          <w:lang w:val="en-US"/>
        </w:rPr>
      </w:pPr>
    </w:p>
    <w:p w:rsidR="00FC7424" w:rsidRPr="00114F05" w:rsidRDefault="00FC7424" w:rsidP="00FC7424">
      <w:pPr>
        <w:ind w:left="595" w:firstLine="709"/>
        <w:rPr>
          <w:rFonts w:asciiTheme="minorHAnsi" w:eastAsia="Calibri" w:hAnsiTheme="minorHAnsi" w:cstheme="minorHAnsi"/>
          <w:b/>
          <w:bCs/>
          <w:sz w:val="22"/>
          <w:szCs w:val="22"/>
          <w:u w:val="single"/>
          <w:lang w:val="en-US"/>
        </w:rPr>
      </w:pPr>
      <w:r w:rsidRPr="00114F05">
        <w:rPr>
          <w:rFonts w:asciiTheme="minorHAnsi" w:hAnsiTheme="minorHAnsi" w:cstheme="minorHAnsi"/>
          <w:b/>
          <w:bCs/>
          <w:sz w:val="22"/>
          <w:szCs w:val="22"/>
          <w:u w:val="single"/>
          <w:lang w:val="en-US"/>
        </w:rPr>
        <w:t>SciLifeLab</w:t>
      </w:r>
    </w:p>
    <w:p w:rsidR="00FC7424" w:rsidRPr="00114F05" w:rsidRDefault="00FC7424" w:rsidP="00FC7424">
      <w:pPr>
        <w:ind w:left="595" w:firstLine="709"/>
        <w:rPr>
          <w:rFonts w:asciiTheme="minorHAnsi" w:hAnsiTheme="minorHAnsi" w:cstheme="minorHAnsi"/>
          <w:b/>
          <w:bCs/>
          <w:sz w:val="22"/>
          <w:szCs w:val="22"/>
          <w:lang w:val="en-US"/>
        </w:rPr>
      </w:pPr>
      <w:r w:rsidRPr="00114F05">
        <w:rPr>
          <w:rFonts w:asciiTheme="minorHAnsi" w:hAnsiTheme="minorHAnsi" w:cstheme="minorHAnsi"/>
          <w:b/>
          <w:bCs/>
          <w:sz w:val="22"/>
          <w:szCs w:val="22"/>
          <w:lang w:val="en-US"/>
        </w:rPr>
        <w:t xml:space="preserve">Pick-up time: </w:t>
      </w:r>
    </w:p>
    <w:p w:rsidR="00FC7424" w:rsidRPr="00114F05" w:rsidRDefault="00FC7424" w:rsidP="00FC7424">
      <w:pPr>
        <w:pStyle w:val="ListParagraph"/>
        <w:numPr>
          <w:ilvl w:val="0"/>
          <w:numId w:val="8"/>
        </w:numPr>
        <w:ind w:left="1664"/>
        <w:rPr>
          <w:rFonts w:asciiTheme="minorHAnsi" w:hAnsiTheme="minorHAnsi" w:cstheme="minorHAnsi"/>
          <w:sz w:val="22"/>
          <w:szCs w:val="22"/>
          <w:lang w:val="en-US"/>
        </w:rPr>
      </w:pPr>
      <w:r w:rsidRPr="00114F05">
        <w:rPr>
          <w:rFonts w:asciiTheme="minorHAnsi" w:hAnsiTheme="minorHAnsi" w:cstheme="minorHAnsi"/>
          <w:bCs/>
          <w:sz w:val="22"/>
          <w:szCs w:val="22"/>
          <w:lang w:val="en-US"/>
        </w:rPr>
        <w:t>10:00</w:t>
      </w:r>
      <w:r w:rsidRPr="00114F05">
        <w:rPr>
          <w:rFonts w:asciiTheme="minorHAnsi" w:hAnsiTheme="minorHAnsi" w:cstheme="minorHAnsi"/>
          <w:sz w:val="22"/>
          <w:szCs w:val="22"/>
          <w:lang w:val="en-US"/>
        </w:rPr>
        <w:t xml:space="preserve"> each business day</w:t>
      </w:r>
    </w:p>
    <w:p w:rsidR="00FC7424" w:rsidRPr="00114F05" w:rsidRDefault="00FC7424" w:rsidP="00FC7424">
      <w:pPr>
        <w:ind w:left="595" w:firstLine="709"/>
        <w:rPr>
          <w:rFonts w:asciiTheme="minorHAnsi" w:hAnsiTheme="minorHAnsi" w:cstheme="minorHAnsi"/>
          <w:b/>
          <w:bCs/>
          <w:sz w:val="22"/>
          <w:szCs w:val="22"/>
          <w:lang w:val="en-US"/>
        </w:rPr>
      </w:pPr>
      <w:r w:rsidRPr="00114F05">
        <w:rPr>
          <w:rFonts w:asciiTheme="minorHAnsi" w:hAnsiTheme="minorHAnsi" w:cstheme="minorHAnsi"/>
          <w:b/>
          <w:bCs/>
          <w:sz w:val="22"/>
          <w:szCs w:val="22"/>
          <w:lang w:val="en-US"/>
        </w:rPr>
        <w:t>Drop box location</w:t>
      </w:r>
    </w:p>
    <w:p w:rsidR="00FC7424" w:rsidRPr="00114F05" w:rsidRDefault="00FC7424" w:rsidP="00FC7424">
      <w:pPr>
        <w:pStyle w:val="ListParagraph"/>
        <w:numPr>
          <w:ilvl w:val="0"/>
          <w:numId w:val="8"/>
        </w:numPr>
        <w:ind w:left="1664"/>
        <w:rPr>
          <w:rFonts w:asciiTheme="minorHAnsi" w:hAnsiTheme="minorHAnsi" w:cstheme="minorHAnsi"/>
          <w:sz w:val="22"/>
          <w:szCs w:val="22"/>
          <w:lang w:val="en-US"/>
        </w:rPr>
      </w:pPr>
      <w:r w:rsidRPr="00114F05">
        <w:rPr>
          <w:rFonts w:asciiTheme="minorHAnsi" w:hAnsiTheme="minorHAnsi" w:cstheme="minorHAnsi"/>
          <w:sz w:val="22"/>
          <w:szCs w:val="22"/>
          <w:lang w:val="en-US"/>
        </w:rPr>
        <w:t>At the reception desk</w:t>
      </w:r>
    </w:p>
    <w:p w:rsidR="00FC7424" w:rsidRPr="00114F05" w:rsidRDefault="00FC7424" w:rsidP="00FC7424">
      <w:pPr>
        <w:rPr>
          <w:rFonts w:asciiTheme="minorHAnsi" w:hAnsiTheme="minorHAnsi" w:cstheme="minorHAnsi"/>
          <w:sz w:val="22"/>
          <w:szCs w:val="22"/>
          <w:lang w:val="en-US"/>
        </w:rPr>
      </w:pPr>
    </w:p>
    <w:p w:rsidR="00FC7424" w:rsidRPr="00114F05" w:rsidRDefault="00FC7424" w:rsidP="0014196C">
      <w:pPr>
        <w:widowControl w:val="0"/>
        <w:autoSpaceDE w:val="0"/>
        <w:autoSpaceDN w:val="0"/>
        <w:adjustRightInd w:val="0"/>
        <w:rPr>
          <w:rFonts w:asciiTheme="minorHAnsi" w:eastAsia="Times New Roman" w:hAnsiTheme="minorHAnsi" w:cstheme="minorHAnsi"/>
          <w:sz w:val="22"/>
          <w:szCs w:val="22"/>
        </w:rPr>
      </w:pPr>
      <w:r w:rsidRPr="00114F05">
        <w:rPr>
          <w:rFonts w:asciiTheme="minorHAnsi" w:eastAsia="Times New Roman" w:hAnsiTheme="minorHAnsi" w:cstheme="minorHAnsi"/>
          <w:b/>
          <w:i/>
          <w:sz w:val="22"/>
          <w:szCs w:val="22"/>
        </w:rPr>
        <w:t>External Users</w:t>
      </w:r>
      <w:r w:rsidRPr="00114F05">
        <w:rPr>
          <w:rFonts w:asciiTheme="minorHAnsi" w:eastAsia="Times New Roman" w:hAnsiTheme="minorHAnsi" w:cstheme="minorHAnsi"/>
          <w:b/>
          <w:sz w:val="22"/>
          <w:szCs w:val="22"/>
        </w:rPr>
        <w:t>:</w:t>
      </w:r>
      <w:r w:rsidRPr="00114F05">
        <w:rPr>
          <w:rFonts w:asciiTheme="minorHAnsi" w:eastAsia="Times New Roman" w:hAnsiTheme="minorHAnsi" w:cstheme="minorHAnsi"/>
          <w:sz w:val="22"/>
          <w:szCs w:val="22"/>
        </w:rPr>
        <w:t xml:space="preserve"> </w:t>
      </w:r>
      <w:r w:rsidRPr="00114F05">
        <w:rPr>
          <w:rFonts w:asciiTheme="minorHAnsi" w:hAnsiTheme="minorHAnsi" w:cstheme="minorHAnsi"/>
          <w:sz w:val="22"/>
          <w:szCs w:val="22"/>
        </w:rPr>
        <w:t xml:space="preserve">Preferably use </w:t>
      </w:r>
      <w:r w:rsidR="00515F3E" w:rsidRPr="00114F05">
        <w:rPr>
          <w:rFonts w:asciiTheme="minorHAnsi" w:hAnsiTheme="minorHAnsi" w:cstheme="minorHAnsi"/>
          <w:sz w:val="22"/>
          <w:szCs w:val="22"/>
        </w:rPr>
        <w:t xml:space="preserve">strip-well lids over plastic of foil covers to prevent evaporation. Place the plate on a tip rack or between two cardboard pieces to stabilize the plate and prevent lids snapping off the plate. </w:t>
      </w:r>
    </w:p>
    <w:p w:rsidR="00FC7424" w:rsidRPr="00114F05" w:rsidRDefault="00FC7424" w:rsidP="00FC7424">
      <w:pPr>
        <w:widowControl w:val="0"/>
        <w:autoSpaceDE w:val="0"/>
        <w:autoSpaceDN w:val="0"/>
        <w:adjustRightInd w:val="0"/>
        <w:ind w:left="1304"/>
        <w:rPr>
          <w:rFonts w:asciiTheme="minorHAnsi" w:eastAsia="Times New Roman" w:hAnsiTheme="minorHAnsi" w:cstheme="minorHAnsi"/>
          <w:b/>
          <w:sz w:val="22"/>
          <w:szCs w:val="22"/>
          <w:u w:val="single"/>
        </w:rPr>
      </w:pPr>
      <w:r w:rsidRPr="00114F05">
        <w:rPr>
          <w:rFonts w:asciiTheme="minorHAnsi" w:eastAsia="Times New Roman" w:hAnsiTheme="minorHAnsi" w:cstheme="minorHAnsi"/>
          <w:b/>
          <w:sz w:val="22"/>
          <w:szCs w:val="22"/>
          <w:u w:val="single"/>
        </w:rPr>
        <w:t>Address:</w:t>
      </w:r>
    </w:p>
    <w:p w:rsidR="0014196C" w:rsidRPr="00A928B7" w:rsidRDefault="0014196C" w:rsidP="0014196C">
      <w:pPr>
        <w:widowControl w:val="0"/>
        <w:autoSpaceDE w:val="0"/>
        <w:autoSpaceDN w:val="0"/>
        <w:adjustRightInd w:val="0"/>
        <w:ind w:left="1304"/>
        <w:rPr>
          <w:rFonts w:asciiTheme="minorHAnsi" w:eastAsia="Times New Roman" w:hAnsiTheme="minorHAnsi" w:cstheme="minorHAnsi"/>
          <w:sz w:val="22"/>
          <w:szCs w:val="22"/>
        </w:rPr>
      </w:pPr>
      <w:r w:rsidRPr="00A928B7">
        <w:rPr>
          <w:rFonts w:asciiTheme="minorHAnsi" w:eastAsia="Times New Roman" w:hAnsiTheme="minorHAnsi" w:cstheme="minorHAnsi"/>
          <w:sz w:val="22"/>
          <w:szCs w:val="22"/>
        </w:rPr>
        <w:t>KIGene</w:t>
      </w:r>
    </w:p>
    <w:p w:rsidR="0014196C" w:rsidRPr="002571C6" w:rsidRDefault="0014196C" w:rsidP="0014196C">
      <w:pPr>
        <w:spacing w:after="240"/>
        <w:ind w:left="1304"/>
        <w:rPr>
          <w:rFonts w:asciiTheme="minorHAnsi" w:eastAsiaTheme="minorEastAsia" w:hAnsiTheme="minorHAnsi" w:cstheme="minorHAnsi"/>
          <w:noProof/>
          <w:sz w:val="22"/>
          <w:szCs w:val="22"/>
          <w:lang w:val="en-US" w:eastAsia="sv-SE"/>
        </w:rPr>
      </w:pPr>
      <w:r w:rsidRPr="002571C6">
        <w:rPr>
          <w:rFonts w:asciiTheme="minorHAnsi" w:eastAsiaTheme="minorEastAsia" w:hAnsiTheme="minorHAnsi" w:cstheme="minorHAnsi"/>
          <w:noProof/>
          <w:sz w:val="22"/>
          <w:szCs w:val="22"/>
          <w:lang w:eastAsia="sv-SE"/>
        </w:rPr>
        <w:t>Translational Psychiatry, MMK</w:t>
      </w:r>
      <w:r w:rsidRPr="002571C6">
        <w:rPr>
          <w:rFonts w:asciiTheme="minorHAnsi" w:eastAsiaTheme="minorEastAsia" w:hAnsiTheme="minorHAnsi" w:cstheme="minorHAnsi"/>
          <w:noProof/>
          <w:sz w:val="22"/>
          <w:szCs w:val="22"/>
          <w:lang w:eastAsia="sv-SE"/>
        </w:rPr>
        <w:br/>
        <w:t>CMM L8:00, Karolinska University Hospital</w:t>
      </w:r>
      <w:r w:rsidRPr="002571C6">
        <w:rPr>
          <w:rFonts w:asciiTheme="minorHAnsi" w:eastAsiaTheme="minorEastAsia" w:hAnsiTheme="minorHAnsi" w:cstheme="minorHAnsi"/>
          <w:noProof/>
          <w:sz w:val="22"/>
          <w:szCs w:val="22"/>
          <w:lang w:eastAsia="sv-SE"/>
        </w:rPr>
        <w:br/>
        <w:t>Visionsgatan 18</w:t>
      </w:r>
      <w:r w:rsidRPr="002571C6">
        <w:rPr>
          <w:rFonts w:asciiTheme="minorHAnsi" w:eastAsiaTheme="minorEastAsia" w:hAnsiTheme="minorHAnsi" w:cstheme="minorHAnsi"/>
          <w:noProof/>
          <w:sz w:val="22"/>
          <w:szCs w:val="22"/>
          <w:lang w:eastAsia="sv-SE"/>
        </w:rPr>
        <w:br/>
        <w:t>171 76 Stockholm, Sweden</w:t>
      </w:r>
    </w:p>
    <w:p w:rsidR="00FC7424" w:rsidRPr="00114F05" w:rsidRDefault="00FC7424" w:rsidP="00FC7424">
      <w:pPr>
        <w:widowControl w:val="0"/>
        <w:autoSpaceDE w:val="0"/>
        <w:autoSpaceDN w:val="0"/>
        <w:adjustRightInd w:val="0"/>
        <w:ind w:left="709"/>
        <w:rPr>
          <w:rFonts w:asciiTheme="minorHAnsi" w:eastAsia="Times New Roman" w:hAnsiTheme="minorHAnsi" w:cstheme="minorHAnsi"/>
          <w:sz w:val="22"/>
          <w:szCs w:val="22"/>
        </w:rPr>
      </w:pPr>
    </w:p>
    <w:p w:rsidR="00FC7424" w:rsidRPr="00114F05" w:rsidRDefault="00FC7424" w:rsidP="00114F05">
      <w:pPr>
        <w:pStyle w:val="Heading2"/>
        <w:rPr>
          <w:rFonts w:asciiTheme="minorHAnsi" w:hAnsiTheme="minorHAnsi" w:cstheme="minorHAnsi"/>
          <w:sz w:val="22"/>
          <w:szCs w:val="22"/>
        </w:rPr>
      </w:pPr>
      <w:r w:rsidRPr="00114F05">
        <w:rPr>
          <w:rFonts w:asciiTheme="minorHAnsi" w:hAnsiTheme="minorHAnsi" w:cstheme="minorHAnsi"/>
          <w:sz w:val="22"/>
          <w:szCs w:val="22"/>
        </w:rPr>
        <w:t>Turn-around time</w:t>
      </w:r>
    </w:p>
    <w:p w:rsidR="00FC7424" w:rsidRPr="00114F05" w:rsidRDefault="00515F3E" w:rsidP="00114F05">
      <w:pPr>
        <w:rPr>
          <w:rFonts w:asciiTheme="minorHAnsi" w:eastAsia="Times New Roman" w:hAnsiTheme="minorHAnsi" w:cstheme="minorHAnsi"/>
          <w:sz w:val="22"/>
          <w:szCs w:val="22"/>
        </w:rPr>
      </w:pPr>
      <w:r w:rsidRPr="00114F05">
        <w:rPr>
          <w:rFonts w:asciiTheme="minorHAnsi" w:eastAsia="Times New Roman" w:hAnsiTheme="minorHAnsi" w:cstheme="minorHAnsi"/>
          <w:sz w:val="22"/>
          <w:szCs w:val="22"/>
        </w:rPr>
        <w:t xml:space="preserve">We </w:t>
      </w:r>
      <w:r w:rsidR="00114F05">
        <w:rPr>
          <w:rFonts w:asciiTheme="minorHAnsi" w:eastAsia="Times New Roman" w:hAnsiTheme="minorHAnsi" w:cstheme="minorHAnsi"/>
          <w:sz w:val="22"/>
          <w:szCs w:val="22"/>
        </w:rPr>
        <w:t xml:space="preserve">usually </w:t>
      </w:r>
      <w:r w:rsidRPr="00114F05">
        <w:rPr>
          <w:rFonts w:asciiTheme="minorHAnsi" w:eastAsia="Times New Roman" w:hAnsiTheme="minorHAnsi" w:cstheme="minorHAnsi"/>
          <w:sz w:val="22"/>
          <w:szCs w:val="22"/>
        </w:rPr>
        <w:t>run the plates the same day as we get them.</w:t>
      </w:r>
    </w:p>
    <w:p w:rsidR="00515F3E" w:rsidRPr="00114F05" w:rsidRDefault="00515F3E" w:rsidP="00FC7424">
      <w:pPr>
        <w:pStyle w:val="ListParagraph"/>
        <w:ind w:left="709"/>
        <w:rPr>
          <w:rFonts w:asciiTheme="minorHAnsi" w:eastAsia="Times New Roman" w:hAnsiTheme="minorHAnsi" w:cstheme="minorHAnsi"/>
          <w:sz w:val="22"/>
          <w:szCs w:val="22"/>
        </w:rPr>
      </w:pPr>
    </w:p>
    <w:p w:rsidR="00FC7424" w:rsidRPr="00114F05" w:rsidRDefault="00FC7424" w:rsidP="00114F05">
      <w:pPr>
        <w:widowControl w:val="0"/>
        <w:autoSpaceDE w:val="0"/>
        <w:autoSpaceDN w:val="0"/>
        <w:adjustRightInd w:val="0"/>
        <w:rPr>
          <w:rFonts w:asciiTheme="minorHAnsi" w:eastAsia="Times New Roman" w:hAnsiTheme="minorHAnsi" w:cstheme="minorHAnsi"/>
          <w:sz w:val="22"/>
          <w:szCs w:val="22"/>
        </w:rPr>
      </w:pPr>
      <w:r w:rsidRPr="00114F05">
        <w:rPr>
          <w:rFonts w:asciiTheme="minorHAnsi" w:eastAsia="Times New Roman" w:hAnsiTheme="minorHAnsi" w:cstheme="minorHAnsi"/>
          <w:b/>
          <w:sz w:val="22"/>
          <w:szCs w:val="22"/>
        </w:rPr>
        <w:t>Note</w:t>
      </w:r>
      <w:r w:rsidRPr="00114F05">
        <w:rPr>
          <w:rFonts w:asciiTheme="minorHAnsi" w:eastAsia="Times New Roman" w:hAnsiTheme="minorHAnsi" w:cstheme="minorHAnsi"/>
          <w:sz w:val="22"/>
          <w:szCs w:val="22"/>
        </w:rPr>
        <w:t>: In rare cases delays may occur if we experience unusually heavy loads or equipment failure.</w:t>
      </w:r>
    </w:p>
    <w:p w:rsidR="00FC7424" w:rsidRPr="00114F05" w:rsidRDefault="00FC7424" w:rsidP="00515F3E">
      <w:pPr>
        <w:widowControl w:val="0"/>
        <w:autoSpaceDE w:val="0"/>
        <w:autoSpaceDN w:val="0"/>
        <w:adjustRightInd w:val="0"/>
        <w:rPr>
          <w:rFonts w:asciiTheme="minorHAnsi" w:eastAsia="Times New Roman" w:hAnsiTheme="minorHAnsi" w:cstheme="minorHAnsi"/>
          <w:sz w:val="22"/>
          <w:szCs w:val="22"/>
        </w:rPr>
      </w:pPr>
    </w:p>
    <w:p w:rsidR="00FC7424" w:rsidRPr="00114F05" w:rsidRDefault="00FC7424" w:rsidP="00114F05">
      <w:pPr>
        <w:pStyle w:val="Heading2"/>
        <w:rPr>
          <w:rFonts w:asciiTheme="minorHAnsi" w:hAnsiTheme="minorHAnsi" w:cstheme="minorHAnsi"/>
          <w:sz w:val="22"/>
          <w:szCs w:val="22"/>
        </w:rPr>
      </w:pPr>
      <w:r w:rsidRPr="00114F05">
        <w:rPr>
          <w:rFonts w:asciiTheme="minorHAnsi" w:hAnsiTheme="minorHAnsi" w:cstheme="minorHAnsi"/>
          <w:sz w:val="22"/>
          <w:szCs w:val="22"/>
        </w:rPr>
        <w:t>Data storage.</w:t>
      </w:r>
    </w:p>
    <w:p w:rsidR="00FC7424" w:rsidRPr="00114F05" w:rsidRDefault="00FC7424" w:rsidP="00114F05">
      <w:pPr>
        <w:rPr>
          <w:rFonts w:asciiTheme="minorHAnsi" w:hAnsiTheme="minorHAnsi" w:cstheme="minorHAnsi"/>
          <w:sz w:val="22"/>
          <w:szCs w:val="22"/>
        </w:rPr>
      </w:pPr>
      <w:r w:rsidRPr="00114F05">
        <w:rPr>
          <w:rFonts w:asciiTheme="minorHAnsi" w:hAnsiTheme="minorHAnsi" w:cstheme="minorHAnsi"/>
          <w:sz w:val="22"/>
          <w:szCs w:val="22"/>
        </w:rPr>
        <w:t xml:space="preserve">We store all data </w:t>
      </w:r>
      <w:r w:rsidR="00915EBF">
        <w:rPr>
          <w:rFonts w:asciiTheme="minorHAnsi" w:hAnsiTheme="minorHAnsi" w:cstheme="minorHAnsi"/>
          <w:sz w:val="22"/>
          <w:szCs w:val="22"/>
        </w:rPr>
        <w:t>from pre-made fragment analysis</w:t>
      </w:r>
      <w:r w:rsidRPr="00114F05">
        <w:rPr>
          <w:rFonts w:asciiTheme="minorHAnsi" w:hAnsiTheme="minorHAnsi" w:cstheme="minorHAnsi"/>
          <w:sz w:val="22"/>
          <w:szCs w:val="22"/>
        </w:rPr>
        <w:t xml:space="preserve"> samples for three years. Therefore, if you lose raw data files we can retrieve these for you if you give us the relevant information (date and </w:t>
      </w:r>
      <w:r w:rsidR="00915EBF">
        <w:rPr>
          <w:rFonts w:asciiTheme="minorHAnsi" w:hAnsiTheme="minorHAnsi" w:cstheme="minorHAnsi"/>
          <w:sz w:val="22"/>
          <w:szCs w:val="22"/>
        </w:rPr>
        <w:t>plate ID).</w:t>
      </w:r>
    </w:p>
    <w:p w:rsidR="00FC7424" w:rsidRPr="00114F05" w:rsidRDefault="00FC7424" w:rsidP="00FC7424">
      <w:pPr>
        <w:ind w:left="709"/>
        <w:rPr>
          <w:rFonts w:asciiTheme="minorHAnsi" w:hAnsiTheme="minorHAnsi" w:cstheme="minorHAnsi"/>
          <w:sz w:val="22"/>
          <w:szCs w:val="22"/>
        </w:rPr>
      </w:pPr>
    </w:p>
    <w:p w:rsidR="00FC7424" w:rsidRPr="00114F05" w:rsidRDefault="00FC7424" w:rsidP="00114F05">
      <w:pPr>
        <w:pStyle w:val="Heading2"/>
        <w:rPr>
          <w:rFonts w:asciiTheme="minorHAnsi" w:hAnsiTheme="minorHAnsi" w:cstheme="minorHAnsi"/>
          <w:sz w:val="22"/>
          <w:szCs w:val="22"/>
        </w:rPr>
      </w:pPr>
      <w:r w:rsidRPr="00114F05">
        <w:rPr>
          <w:rFonts w:asciiTheme="minorHAnsi" w:hAnsiTheme="minorHAnsi" w:cstheme="minorHAnsi"/>
          <w:sz w:val="22"/>
          <w:szCs w:val="22"/>
        </w:rPr>
        <w:t>Sample storage.</w:t>
      </w:r>
    </w:p>
    <w:p w:rsidR="00FC7424" w:rsidRPr="00114F05" w:rsidRDefault="00FC7424" w:rsidP="00114F05">
      <w:pPr>
        <w:rPr>
          <w:rFonts w:asciiTheme="minorHAnsi" w:hAnsiTheme="minorHAnsi" w:cstheme="minorHAnsi"/>
          <w:sz w:val="22"/>
          <w:szCs w:val="22"/>
        </w:rPr>
      </w:pPr>
      <w:r w:rsidRPr="00114F05">
        <w:rPr>
          <w:rFonts w:asciiTheme="minorHAnsi" w:hAnsiTheme="minorHAnsi" w:cstheme="minorHAnsi"/>
          <w:sz w:val="22"/>
          <w:szCs w:val="22"/>
        </w:rPr>
        <w:t xml:space="preserve">We save </w:t>
      </w:r>
      <w:r w:rsidR="00114F05" w:rsidRPr="00114F05">
        <w:rPr>
          <w:rFonts w:asciiTheme="minorHAnsi" w:hAnsiTheme="minorHAnsi" w:cstheme="minorHAnsi"/>
          <w:sz w:val="22"/>
          <w:szCs w:val="22"/>
        </w:rPr>
        <w:t>the</w:t>
      </w:r>
      <w:r w:rsidRPr="00114F05">
        <w:rPr>
          <w:rFonts w:asciiTheme="minorHAnsi" w:hAnsiTheme="minorHAnsi" w:cstheme="minorHAnsi"/>
          <w:sz w:val="22"/>
          <w:szCs w:val="22"/>
        </w:rPr>
        <w:t xml:space="preserve"> samples a month in our freezers.</w:t>
      </w:r>
    </w:p>
    <w:p w:rsidR="00FC7424" w:rsidRPr="00114F05" w:rsidRDefault="00FC7424" w:rsidP="00FC7424">
      <w:pPr>
        <w:ind w:left="709"/>
        <w:rPr>
          <w:rFonts w:asciiTheme="minorHAnsi" w:hAnsiTheme="minorHAnsi" w:cstheme="minorHAnsi"/>
          <w:sz w:val="22"/>
          <w:szCs w:val="22"/>
        </w:rPr>
      </w:pPr>
    </w:p>
    <w:p w:rsidR="00084DE9" w:rsidRPr="00114F05" w:rsidRDefault="00084DE9" w:rsidP="00FC7424">
      <w:pPr>
        <w:rPr>
          <w:rFonts w:asciiTheme="minorHAnsi" w:hAnsiTheme="minorHAnsi" w:cstheme="minorHAnsi"/>
          <w:sz w:val="22"/>
          <w:szCs w:val="22"/>
        </w:rPr>
      </w:pPr>
    </w:p>
    <w:sectPr w:rsidR="00084DE9" w:rsidRPr="00114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B70B3"/>
    <w:multiLevelType w:val="hybridMultilevel"/>
    <w:tmpl w:val="B5F2BA32"/>
    <w:lvl w:ilvl="0" w:tplc="E4DECE16">
      <w:start w:val="1"/>
      <w:numFmt w:val="bullet"/>
      <w:lvlText w:val="-"/>
      <w:lvlJc w:val="left"/>
      <w:pPr>
        <w:ind w:left="1429" w:hanging="360"/>
      </w:pPr>
      <w:rPr>
        <w:rFonts w:ascii="Times" w:hAnsi="Times"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 w15:restartNumberingAfterBreak="0">
    <w:nsid w:val="2F160BDE"/>
    <w:multiLevelType w:val="hybridMultilevel"/>
    <w:tmpl w:val="F4EEE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0D256C"/>
    <w:multiLevelType w:val="hybridMultilevel"/>
    <w:tmpl w:val="AC584892"/>
    <w:lvl w:ilvl="0" w:tplc="E4DECE16">
      <w:start w:val="1"/>
      <w:numFmt w:val="bullet"/>
      <w:lvlText w:val="-"/>
      <w:lvlJc w:val="left"/>
      <w:pPr>
        <w:ind w:left="1664" w:hanging="360"/>
      </w:pPr>
      <w:rPr>
        <w:rFonts w:ascii="Times" w:hAnsi="Time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15:restartNumberingAfterBreak="0">
    <w:nsid w:val="340C6AFE"/>
    <w:multiLevelType w:val="hybridMultilevel"/>
    <w:tmpl w:val="C6CAC066"/>
    <w:lvl w:ilvl="0" w:tplc="E4DECE16">
      <w:start w:val="1"/>
      <w:numFmt w:val="bullet"/>
      <w:lvlText w:val="-"/>
      <w:lvlJc w:val="left"/>
      <w:pPr>
        <w:ind w:left="1069" w:hanging="360"/>
      </w:pPr>
      <w:rPr>
        <w:rFonts w:ascii="Times" w:hAnsi="Times" w:hint="default"/>
      </w:rPr>
    </w:lvl>
    <w:lvl w:ilvl="1" w:tplc="041D0003">
      <w:start w:val="1"/>
      <w:numFmt w:val="bullet"/>
      <w:lvlText w:val="o"/>
      <w:lvlJc w:val="left"/>
      <w:pPr>
        <w:ind w:left="1789" w:hanging="360"/>
      </w:pPr>
      <w:rPr>
        <w:rFonts w:ascii="Courier New" w:hAnsi="Courier New" w:cs="Courier New" w:hint="default"/>
      </w:rPr>
    </w:lvl>
    <w:lvl w:ilvl="2" w:tplc="041D0005">
      <w:start w:val="1"/>
      <w:numFmt w:val="bullet"/>
      <w:lvlText w:val=""/>
      <w:lvlJc w:val="left"/>
      <w:pPr>
        <w:ind w:left="2509" w:hanging="360"/>
      </w:pPr>
      <w:rPr>
        <w:rFonts w:ascii="Wingdings" w:hAnsi="Wingdings" w:hint="default"/>
      </w:rPr>
    </w:lvl>
    <w:lvl w:ilvl="3" w:tplc="041D0001">
      <w:start w:val="1"/>
      <w:numFmt w:val="bullet"/>
      <w:lvlText w:val=""/>
      <w:lvlJc w:val="left"/>
      <w:pPr>
        <w:ind w:left="3229" w:hanging="360"/>
      </w:pPr>
      <w:rPr>
        <w:rFonts w:ascii="Symbol" w:hAnsi="Symbol" w:hint="default"/>
      </w:rPr>
    </w:lvl>
    <w:lvl w:ilvl="4" w:tplc="041D0003">
      <w:start w:val="1"/>
      <w:numFmt w:val="bullet"/>
      <w:lvlText w:val="o"/>
      <w:lvlJc w:val="left"/>
      <w:pPr>
        <w:ind w:left="3949" w:hanging="360"/>
      </w:pPr>
      <w:rPr>
        <w:rFonts w:ascii="Courier New" w:hAnsi="Courier New" w:cs="Courier New" w:hint="default"/>
      </w:rPr>
    </w:lvl>
    <w:lvl w:ilvl="5" w:tplc="041D0005">
      <w:start w:val="1"/>
      <w:numFmt w:val="bullet"/>
      <w:lvlText w:val=""/>
      <w:lvlJc w:val="left"/>
      <w:pPr>
        <w:ind w:left="4669" w:hanging="360"/>
      </w:pPr>
      <w:rPr>
        <w:rFonts w:ascii="Wingdings" w:hAnsi="Wingdings" w:hint="default"/>
      </w:rPr>
    </w:lvl>
    <w:lvl w:ilvl="6" w:tplc="041D0001">
      <w:start w:val="1"/>
      <w:numFmt w:val="bullet"/>
      <w:lvlText w:val=""/>
      <w:lvlJc w:val="left"/>
      <w:pPr>
        <w:ind w:left="5389" w:hanging="360"/>
      </w:pPr>
      <w:rPr>
        <w:rFonts w:ascii="Symbol" w:hAnsi="Symbol" w:hint="default"/>
      </w:rPr>
    </w:lvl>
    <w:lvl w:ilvl="7" w:tplc="041D0003">
      <w:start w:val="1"/>
      <w:numFmt w:val="bullet"/>
      <w:lvlText w:val="o"/>
      <w:lvlJc w:val="left"/>
      <w:pPr>
        <w:ind w:left="6109" w:hanging="360"/>
      </w:pPr>
      <w:rPr>
        <w:rFonts w:ascii="Courier New" w:hAnsi="Courier New" w:cs="Courier New" w:hint="default"/>
      </w:rPr>
    </w:lvl>
    <w:lvl w:ilvl="8" w:tplc="041D0005">
      <w:start w:val="1"/>
      <w:numFmt w:val="bullet"/>
      <w:lvlText w:val=""/>
      <w:lvlJc w:val="left"/>
      <w:pPr>
        <w:ind w:left="6829" w:hanging="360"/>
      </w:pPr>
      <w:rPr>
        <w:rFonts w:ascii="Wingdings" w:hAnsi="Wingdings" w:hint="default"/>
      </w:rPr>
    </w:lvl>
  </w:abstractNum>
  <w:abstractNum w:abstractNumId="4" w15:restartNumberingAfterBreak="0">
    <w:nsid w:val="4AF25BED"/>
    <w:multiLevelType w:val="hybridMultilevel"/>
    <w:tmpl w:val="BA68B81A"/>
    <w:lvl w:ilvl="0" w:tplc="E4DECE16">
      <w:start w:val="1"/>
      <w:numFmt w:val="bullet"/>
      <w:lvlText w:val="-"/>
      <w:lvlJc w:val="left"/>
      <w:pPr>
        <w:ind w:left="1069" w:hanging="360"/>
      </w:pPr>
      <w:rPr>
        <w:rFonts w:ascii="Times" w:hAnsi="Times" w:hint="default"/>
      </w:rPr>
    </w:lvl>
    <w:lvl w:ilvl="1" w:tplc="041D0003">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5" w15:restartNumberingAfterBreak="0">
    <w:nsid w:val="528A4D0F"/>
    <w:multiLevelType w:val="hybridMultilevel"/>
    <w:tmpl w:val="1DFE062E"/>
    <w:lvl w:ilvl="0" w:tplc="E4DECE16">
      <w:start w:val="1"/>
      <w:numFmt w:val="bullet"/>
      <w:lvlText w:val="-"/>
      <w:lvlJc w:val="left"/>
      <w:pPr>
        <w:ind w:left="1069" w:hanging="360"/>
      </w:pPr>
      <w:rPr>
        <w:rFonts w:ascii="Times" w:hAnsi="Times" w:hint="default"/>
      </w:rPr>
    </w:lvl>
    <w:lvl w:ilvl="1" w:tplc="041D0003">
      <w:start w:val="1"/>
      <w:numFmt w:val="bullet"/>
      <w:lvlText w:val="o"/>
      <w:lvlJc w:val="left"/>
      <w:pPr>
        <w:ind w:left="1789" w:hanging="360"/>
      </w:pPr>
      <w:rPr>
        <w:rFonts w:ascii="Courier New" w:hAnsi="Courier New" w:cs="Courier New" w:hint="default"/>
      </w:rPr>
    </w:lvl>
    <w:lvl w:ilvl="2" w:tplc="041D0005">
      <w:start w:val="1"/>
      <w:numFmt w:val="bullet"/>
      <w:lvlText w:val=""/>
      <w:lvlJc w:val="left"/>
      <w:pPr>
        <w:ind w:left="2509" w:hanging="360"/>
      </w:pPr>
      <w:rPr>
        <w:rFonts w:ascii="Wingdings" w:hAnsi="Wingdings" w:hint="default"/>
      </w:rPr>
    </w:lvl>
    <w:lvl w:ilvl="3" w:tplc="041D0001">
      <w:start w:val="1"/>
      <w:numFmt w:val="bullet"/>
      <w:lvlText w:val=""/>
      <w:lvlJc w:val="left"/>
      <w:pPr>
        <w:ind w:left="3229" w:hanging="360"/>
      </w:pPr>
      <w:rPr>
        <w:rFonts w:ascii="Symbol" w:hAnsi="Symbol" w:hint="default"/>
      </w:rPr>
    </w:lvl>
    <w:lvl w:ilvl="4" w:tplc="041D0003">
      <w:start w:val="1"/>
      <w:numFmt w:val="bullet"/>
      <w:lvlText w:val="o"/>
      <w:lvlJc w:val="left"/>
      <w:pPr>
        <w:ind w:left="3949" w:hanging="360"/>
      </w:pPr>
      <w:rPr>
        <w:rFonts w:ascii="Courier New" w:hAnsi="Courier New" w:cs="Courier New" w:hint="default"/>
      </w:rPr>
    </w:lvl>
    <w:lvl w:ilvl="5" w:tplc="041D0005">
      <w:start w:val="1"/>
      <w:numFmt w:val="bullet"/>
      <w:lvlText w:val=""/>
      <w:lvlJc w:val="left"/>
      <w:pPr>
        <w:ind w:left="4669" w:hanging="360"/>
      </w:pPr>
      <w:rPr>
        <w:rFonts w:ascii="Wingdings" w:hAnsi="Wingdings" w:hint="default"/>
      </w:rPr>
    </w:lvl>
    <w:lvl w:ilvl="6" w:tplc="041D0001">
      <w:start w:val="1"/>
      <w:numFmt w:val="bullet"/>
      <w:lvlText w:val=""/>
      <w:lvlJc w:val="left"/>
      <w:pPr>
        <w:ind w:left="5389" w:hanging="360"/>
      </w:pPr>
      <w:rPr>
        <w:rFonts w:ascii="Symbol" w:hAnsi="Symbol" w:hint="default"/>
      </w:rPr>
    </w:lvl>
    <w:lvl w:ilvl="7" w:tplc="041D0003">
      <w:start w:val="1"/>
      <w:numFmt w:val="bullet"/>
      <w:lvlText w:val="o"/>
      <w:lvlJc w:val="left"/>
      <w:pPr>
        <w:ind w:left="6109" w:hanging="360"/>
      </w:pPr>
      <w:rPr>
        <w:rFonts w:ascii="Courier New" w:hAnsi="Courier New" w:cs="Courier New" w:hint="default"/>
      </w:rPr>
    </w:lvl>
    <w:lvl w:ilvl="8" w:tplc="041D0005">
      <w:start w:val="1"/>
      <w:numFmt w:val="bullet"/>
      <w:lvlText w:val=""/>
      <w:lvlJc w:val="left"/>
      <w:pPr>
        <w:ind w:left="6829" w:hanging="360"/>
      </w:pPr>
      <w:rPr>
        <w:rFonts w:ascii="Wingdings" w:hAnsi="Wingdings" w:hint="default"/>
      </w:rPr>
    </w:lvl>
  </w:abstractNum>
  <w:abstractNum w:abstractNumId="6" w15:restartNumberingAfterBreak="0">
    <w:nsid w:val="5B226B48"/>
    <w:multiLevelType w:val="hybridMultilevel"/>
    <w:tmpl w:val="8C1C98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2B67A5"/>
    <w:multiLevelType w:val="hybridMultilevel"/>
    <w:tmpl w:val="F08E021A"/>
    <w:lvl w:ilvl="0" w:tplc="E4DECE16">
      <w:start w:val="1"/>
      <w:numFmt w:val="bullet"/>
      <w:lvlText w:val="-"/>
      <w:lvlJc w:val="left"/>
      <w:pPr>
        <w:ind w:left="1069" w:hanging="360"/>
      </w:pPr>
      <w:rPr>
        <w:rFonts w:ascii="Times" w:hAnsi="Times" w:hint="default"/>
      </w:rPr>
    </w:lvl>
    <w:lvl w:ilvl="1" w:tplc="041D0003">
      <w:start w:val="1"/>
      <w:numFmt w:val="bullet"/>
      <w:lvlText w:val="o"/>
      <w:lvlJc w:val="left"/>
      <w:pPr>
        <w:ind w:left="1789" w:hanging="360"/>
      </w:pPr>
      <w:rPr>
        <w:rFonts w:ascii="Courier New" w:hAnsi="Courier New" w:cs="Courier New" w:hint="default"/>
      </w:rPr>
    </w:lvl>
    <w:lvl w:ilvl="2" w:tplc="041D0005">
      <w:start w:val="1"/>
      <w:numFmt w:val="bullet"/>
      <w:lvlText w:val=""/>
      <w:lvlJc w:val="left"/>
      <w:pPr>
        <w:ind w:left="2509" w:hanging="360"/>
      </w:pPr>
      <w:rPr>
        <w:rFonts w:ascii="Wingdings" w:hAnsi="Wingdings" w:hint="default"/>
      </w:rPr>
    </w:lvl>
    <w:lvl w:ilvl="3" w:tplc="041D0001">
      <w:start w:val="1"/>
      <w:numFmt w:val="bullet"/>
      <w:lvlText w:val=""/>
      <w:lvlJc w:val="left"/>
      <w:pPr>
        <w:ind w:left="3229" w:hanging="360"/>
      </w:pPr>
      <w:rPr>
        <w:rFonts w:ascii="Symbol" w:hAnsi="Symbol" w:hint="default"/>
      </w:rPr>
    </w:lvl>
    <w:lvl w:ilvl="4" w:tplc="041D0003">
      <w:start w:val="1"/>
      <w:numFmt w:val="bullet"/>
      <w:lvlText w:val="o"/>
      <w:lvlJc w:val="left"/>
      <w:pPr>
        <w:ind w:left="3949" w:hanging="360"/>
      </w:pPr>
      <w:rPr>
        <w:rFonts w:ascii="Courier New" w:hAnsi="Courier New" w:cs="Courier New" w:hint="default"/>
      </w:rPr>
    </w:lvl>
    <w:lvl w:ilvl="5" w:tplc="041D0005">
      <w:start w:val="1"/>
      <w:numFmt w:val="bullet"/>
      <w:lvlText w:val=""/>
      <w:lvlJc w:val="left"/>
      <w:pPr>
        <w:ind w:left="4669" w:hanging="360"/>
      </w:pPr>
      <w:rPr>
        <w:rFonts w:ascii="Wingdings" w:hAnsi="Wingdings" w:hint="default"/>
      </w:rPr>
    </w:lvl>
    <w:lvl w:ilvl="6" w:tplc="041D0001">
      <w:start w:val="1"/>
      <w:numFmt w:val="bullet"/>
      <w:lvlText w:val=""/>
      <w:lvlJc w:val="left"/>
      <w:pPr>
        <w:ind w:left="5389" w:hanging="360"/>
      </w:pPr>
      <w:rPr>
        <w:rFonts w:ascii="Symbol" w:hAnsi="Symbol" w:hint="default"/>
      </w:rPr>
    </w:lvl>
    <w:lvl w:ilvl="7" w:tplc="041D0003">
      <w:start w:val="1"/>
      <w:numFmt w:val="bullet"/>
      <w:lvlText w:val="o"/>
      <w:lvlJc w:val="left"/>
      <w:pPr>
        <w:ind w:left="6109" w:hanging="360"/>
      </w:pPr>
      <w:rPr>
        <w:rFonts w:ascii="Courier New" w:hAnsi="Courier New" w:cs="Courier New" w:hint="default"/>
      </w:rPr>
    </w:lvl>
    <w:lvl w:ilvl="8" w:tplc="041D0005">
      <w:start w:val="1"/>
      <w:numFmt w:val="bullet"/>
      <w:lvlText w:val=""/>
      <w:lvlJc w:val="left"/>
      <w:pPr>
        <w:ind w:left="6829" w:hanging="360"/>
      </w:pPr>
      <w:rPr>
        <w:rFonts w:ascii="Wingdings" w:hAnsi="Wingdings" w:hint="default"/>
      </w:rPr>
    </w:lvl>
  </w:abstractNum>
  <w:abstractNum w:abstractNumId="8" w15:restartNumberingAfterBreak="0">
    <w:nsid w:val="63CE1834"/>
    <w:multiLevelType w:val="hybridMultilevel"/>
    <w:tmpl w:val="5D90F068"/>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9" w15:restartNumberingAfterBreak="0">
    <w:nsid w:val="73A25A4B"/>
    <w:multiLevelType w:val="hybridMultilevel"/>
    <w:tmpl w:val="5D98F538"/>
    <w:lvl w:ilvl="0" w:tplc="E4DECE16">
      <w:start w:val="1"/>
      <w:numFmt w:val="bullet"/>
      <w:lvlText w:val="-"/>
      <w:lvlJc w:val="left"/>
      <w:pPr>
        <w:ind w:left="1069" w:hanging="360"/>
      </w:pPr>
      <w:rPr>
        <w:rFonts w:ascii="Times" w:hAnsi="Times" w:hint="default"/>
      </w:rPr>
    </w:lvl>
    <w:lvl w:ilvl="1" w:tplc="041D0003">
      <w:start w:val="1"/>
      <w:numFmt w:val="bullet"/>
      <w:lvlText w:val="o"/>
      <w:lvlJc w:val="left"/>
      <w:pPr>
        <w:ind w:left="1789" w:hanging="360"/>
      </w:pPr>
      <w:rPr>
        <w:rFonts w:ascii="Courier New" w:hAnsi="Courier New" w:cs="Courier New" w:hint="default"/>
      </w:rPr>
    </w:lvl>
    <w:lvl w:ilvl="2" w:tplc="041D0005">
      <w:start w:val="1"/>
      <w:numFmt w:val="bullet"/>
      <w:lvlText w:val=""/>
      <w:lvlJc w:val="left"/>
      <w:pPr>
        <w:ind w:left="2509" w:hanging="360"/>
      </w:pPr>
      <w:rPr>
        <w:rFonts w:ascii="Wingdings" w:hAnsi="Wingdings" w:hint="default"/>
      </w:rPr>
    </w:lvl>
    <w:lvl w:ilvl="3" w:tplc="041D0001">
      <w:start w:val="1"/>
      <w:numFmt w:val="bullet"/>
      <w:lvlText w:val=""/>
      <w:lvlJc w:val="left"/>
      <w:pPr>
        <w:ind w:left="3229" w:hanging="360"/>
      </w:pPr>
      <w:rPr>
        <w:rFonts w:ascii="Symbol" w:hAnsi="Symbol" w:hint="default"/>
      </w:rPr>
    </w:lvl>
    <w:lvl w:ilvl="4" w:tplc="041D0003">
      <w:start w:val="1"/>
      <w:numFmt w:val="bullet"/>
      <w:lvlText w:val="o"/>
      <w:lvlJc w:val="left"/>
      <w:pPr>
        <w:ind w:left="3949" w:hanging="360"/>
      </w:pPr>
      <w:rPr>
        <w:rFonts w:ascii="Courier New" w:hAnsi="Courier New" w:cs="Courier New" w:hint="default"/>
      </w:rPr>
    </w:lvl>
    <w:lvl w:ilvl="5" w:tplc="041D0005">
      <w:start w:val="1"/>
      <w:numFmt w:val="bullet"/>
      <w:lvlText w:val=""/>
      <w:lvlJc w:val="left"/>
      <w:pPr>
        <w:ind w:left="4669" w:hanging="360"/>
      </w:pPr>
      <w:rPr>
        <w:rFonts w:ascii="Wingdings" w:hAnsi="Wingdings" w:hint="default"/>
      </w:rPr>
    </w:lvl>
    <w:lvl w:ilvl="6" w:tplc="041D0001">
      <w:start w:val="1"/>
      <w:numFmt w:val="bullet"/>
      <w:lvlText w:val=""/>
      <w:lvlJc w:val="left"/>
      <w:pPr>
        <w:ind w:left="5389" w:hanging="360"/>
      </w:pPr>
      <w:rPr>
        <w:rFonts w:ascii="Symbol" w:hAnsi="Symbol" w:hint="default"/>
      </w:rPr>
    </w:lvl>
    <w:lvl w:ilvl="7" w:tplc="041D0003">
      <w:start w:val="1"/>
      <w:numFmt w:val="bullet"/>
      <w:lvlText w:val="o"/>
      <w:lvlJc w:val="left"/>
      <w:pPr>
        <w:ind w:left="6109" w:hanging="360"/>
      </w:pPr>
      <w:rPr>
        <w:rFonts w:ascii="Courier New" w:hAnsi="Courier New" w:cs="Courier New" w:hint="default"/>
      </w:rPr>
    </w:lvl>
    <w:lvl w:ilvl="8" w:tplc="041D0005">
      <w:start w:val="1"/>
      <w:numFmt w:val="bullet"/>
      <w:lvlText w:val=""/>
      <w:lvlJc w:val="left"/>
      <w:pPr>
        <w:ind w:left="6829"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9"/>
  </w:num>
  <w:num w:numId="6">
    <w:abstractNumId w:val="3"/>
  </w:num>
  <w:num w:numId="7">
    <w:abstractNumId w:val="2"/>
  </w:num>
  <w:num w:numId="8">
    <w:abstractNumId w:val="3"/>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24"/>
    <w:rsid w:val="00084DE9"/>
    <w:rsid w:val="00114F05"/>
    <w:rsid w:val="0014196C"/>
    <w:rsid w:val="00195007"/>
    <w:rsid w:val="00515F3E"/>
    <w:rsid w:val="00915EBF"/>
    <w:rsid w:val="00C0567C"/>
    <w:rsid w:val="00F47FE1"/>
    <w:rsid w:val="00FC7424"/>
    <w:rsid w:val="00FE6E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AE2DB-4E70-410F-8DBC-0373517F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24"/>
    <w:pPr>
      <w:spacing w:after="0" w:line="240" w:lineRule="auto"/>
    </w:pPr>
    <w:rPr>
      <w:rFonts w:ascii="Times" w:eastAsia="Times" w:hAnsi="Times" w:cs="Times New Roman"/>
      <w:sz w:val="24"/>
      <w:szCs w:val="20"/>
      <w:lang w:val="en-GB"/>
    </w:rPr>
  </w:style>
  <w:style w:type="paragraph" w:styleId="Heading2">
    <w:name w:val="heading 2"/>
    <w:basedOn w:val="Normal"/>
    <w:next w:val="Normal"/>
    <w:link w:val="Heading2Char"/>
    <w:qFormat/>
    <w:rsid w:val="00FC7424"/>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7424"/>
    <w:rPr>
      <w:rFonts w:ascii="Times" w:eastAsia="Times" w:hAnsi="Times" w:cs="Times New Roman"/>
      <w:b/>
      <w:sz w:val="28"/>
      <w:szCs w:val="20"/>
      <w:lang w:val="en-GB"/>
    </w:rPr>
  </w:style>
  <w:style w:type="paragraph" w:styleId="NoSpacing">
    <w:name w:val="No Spacing"/>
    <w:uiPriority w:val="1"/>
    <w:qFormat/>
    <w:rsid w:val="00FC7424"/>
    <w:pPr>
      <w:spacing w:after="0" w:line="240" w:lineRule="auto"/>
    </w:pPr>
    <w:rPr>
      <w:rFonts w:ascii="Calibri" w:eastAsia="Calibri" w:hAnsi="Calibri" w:cs="Times New Roman"/>
    </w:rPr>
  </w:style>
  <w:style w:type="character" w:styleId="Hyperlink">
    <w:name w:val="Hyperlink"/>
    <w:unhideWhenUsed/>
    <w:rsid w:val="00FC7424"/>
    <w:rPr>
      <w:color w:val="0000FF"/>
      <w:u w:val="single"/>
    </w:rPr>
  </w:style>
  <w:style w:type="paragraph" w:styleId="ListParagraph">
    <w:name w:val="List Paragraph"/>
    <w:basedOn w:val="Normal"/>
    <w:uiPriority w:val="34"/>
    <w:qFormat/>
    <w:rsid w:val="00FC7424"/>
    <w:pPr>
      <w:ind w:left="720"/>
      <w:contextualSpacing/>
    </w:pPr>
  </w:style>
  <w:style w:type="character" w:customStyle="1" w:styleId="st1">
    <w:name w:val="st1"/>
    <w:rsid w:val="00FC7424"/>
  </w:style>
  <w:style w:type="character" w:styleId="Emphasis">
    <w:name w:val="Emphasis"/>
    <w:uiPriority w:val="20"/>
    <w:qFormat/>
    <w:rsid w:val="00FC742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459</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Karolinska Institutet</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Eriksson</dc:creator>
  <cp:keywords/>
  <dc:description/>
  <cp:lastModifiedBy>Annika Eriksson</cp:lastModifiedBy>
  <cp:revision>9</cp:revision>
  <dcterms:created xsi:type="dcterms:W3CDTF">2021-02-12T16:08:00Z</dcterms:created>
  <dcterms:modified xsi:type="dcterms:W3CDTF">2021-02-16T16:09:00Z</dcterms:modified>
</cp:coreProperties>
</file>