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0BD" w:rsidRPr="00681DE8" w:rsidRDefault="002820BD" w:rsidP="000102E1">
      <w:pPr>
        <w:pStyle w:val="NormalWeb"/>
        <w:spacing w:before="0" w:beforeAutospacing="0" w:after="0" w:afterAutospacing="0"/>
        <w:ind w:right="-360"/>
        <w:rPr>
          <w:rFonts w:ascii="News Gothic MT" w:eastAsia="MS UI Gothic" w:hAnsi="News Gothic MT" w:cs="+mn-cs"/>
          <w:b/>
          <w:bCs/>
          <w:color w:val="0070C0"/>
          <w:kern w:val="24"/>
          <w:sz w:val="28"/>
          <w:szCs w:val="28"/>
        </w:rPr>
      </w:pPr>
      <w:r w:rsidRPr="00681DE8">
        <w:rPr>
          <w:rFonts w:ascii="News Gothic MT" w:eastAsia="MS UI Gothic" w:hAnsi="News Gothic MT" w:cs="+mn-cs"/>
          <w:b/>
          <w:bCs/>
          <w:noProof/>
          <w:color w:val="0070C0"/>
          <w:kern w:val="24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5416550</wp:posOffset>
            </wp:positionH>
            <wp:positionV relativeFrom="paragraph">
              <wp:posOffset>6350</wp:posOffset>
            </wp:positionV>
            <wp:extent cx="1111250" cy="1040319"/>
            <wp:effectExtent l="0" t="0" r="0" b="762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040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1DE8">
        <w:rPr>
          <w:rFonts w:ascii="News Gothic MT" w:eastAsia="MS UI Gothic" w:hAnsi="News Gothic MT" w:cs="+mn-cs"/>
          <w:b/>
          <w:bCs/>
          <w:color w:val="0070C0"/>
          <w:kern w:val="24"/>
          <w:sz w:val="28"/>
          <w:szCs w:val="28"/>
        </w:rPr>
        <w:t>Cleveland Clinic</w:t>
      </w:r>
    </w:p>
    <w:p w:rsidR="002820BD" w:rsidRPr="00681DE8" w:rsidRDefault="002820BD" w:rsidP="000102E1">
      <w:pPr>
        <w:pStyle w:val="NormalWeb"/>
        <w:spacing w:before="0" w:beforeAutospacing="0" w:after="0" w:afterAutospacing="0"/>
        <w:ind w:right="-360"/>
        <w:rPr>
          <w:rFonts w:ascii="News Gothic MT" w:eastAsia="MS UI Gothic" w:hAnsi="News Gothic MT" w:cs="+mn-cs"/>
          <w:b/>
          <w:bCs/>
          <w:color w:val="0070C0"/>
          <w:kern w:val="24"/>
          <w:sz w:val="28"/>
          <w:szCs w:val="28"/>
        </w:rPr>
      </w:pPr>
      <w:r w:rsidRPr="00681DE8">
        <w:rPr>
          <w:rFonts w:ascii="News Gothic MT" w:eastAsia="MS UI Gothic" w:hAnsi="News Gothic MT" w:cs="+mn-cs"/>
          <w:b/>
          <w:bCs/>
          <w:color w:val="0070C0"/>
          <w:kern w:val="24"/>
          <w:sz w:val="28"/>
          <w:szCs w:val="28"/>
        </w:rPr>
        <w:t>Center for Immunotherapy and Precision Immuno-Oncology</w:t>
      </w:r>
    </w:p>
    <w:p w:rsidR="00DC166C" w:rsidRPr="00681DE8" w:rsidRDefault="00DC166C" w:rsidP="000102E1">
      <w:pPr>
        <w:pStyle w:val="NormalWeb"/>
        <w:spacing w:before="0" w:beforeAutospacing="0" w:after="0" w:afterAutospacing="0"/>
        <w:ind w:right="-360"/>
        <w:rPr>
          <w:rFonts w:ascii="News Gothic MT" w:eastAsia="MS UI Gothic" w:hAnsi="News Gothic MT" w:cs="+mn-cs"/>
          <w:b/>
          <w:bCs/>
          <w:color w:val="0070C0"/>
          <w:kern w:val="24"/>
          <w:sz w:val="28"/>
          <w:szCs w:val="28"/>
        </w:rPr>
      </w:pPr>
      <w:r w:rsidRPr="00681DE8">
        <w:rPr>
          <w:rFonts w:ascii="News Gothic MT" w:eastAsia="MS UI Gothic" w:hAnsi="News Gothic MT" w:cs="+mn-cs"/>
          <w:b/>
          <w:bCs/>
          <w:color w:val="0070C0"/>
          <w:kern w:val="24"/>
          <w:sz w:val="28"/>
          <w:szCs w:val="28"/>
        </w:rPr>
        <w:t>Immunomonitoring Laboratory (IML) Services</w:t>
      </w:r>
    </w:p>
    <w:p w:rsidR="008E0AA2" w:rsidRPr="00681DE8" w:rsidRDefault="008E0AA2" w:rsidP="000102E1">
      <w:pPr>
        <w:pStyle w:val="NormalWeb"/>
        <w:spacing w:before="0" w:beforeAutospacing="0" w:after="0" w:afterAutospacing="0"/>
        <w:ind w:right="-360"/>
        <w:jc w:val="center"/>
        <w:rPr>
          <w:rFonts w:ascii="News Gothic MT" w:eastAsia="MS UI Gothic" w:hAnsi="News Gothic MT" w:cs="+mn-cs"/>
          <w:b/>
          <w:bCs/>
          <w:color w:val="0070C0"/>
          <w:kern w:val="24"/>
          <w:sz w:val="28"/>
          <w:szCs w:val="28"/>
        </w:rPr>
      </w:pPr>
    </w:p>
    <w:p w:rsidR="00DC166C" w:rsidRPr="00681DE8" w:rsidRDefault="00DC166C" w:rsidP="000102E1">
      <w:pPr>
        <w:pStyle w:val="NormalWeb"/>
        <w:spacing w:before="0" w:beforeAutospacing="0" w:after="0" w:afterAutospacing="0"/>
        <w:ind w:right="-360"/>
        <w:rPr>
          <w:rFonts w:ascii="News Gothic MT" w:eastAsia="MS UI Gothic" w:hAnsi="News Gothic MT" w:cs="+mn-cs"/>
          <w:b/>
          <w:bCs/>
          <w:color w:val="0070C0"/>
          <w:kern w:val="24"/>
          <w:sz w:val="20"/>
          <w:szCs w:val="20"/>
        </w:rPr>
      </w:pPr>
      <w:r w:rsidRPr="00681DE8">
        <w:rPr>
          <w:rFonts w:ascii="News Gothic MT" w:eastAsia="MS UI Gothic" w:hAnsi="News Gothic MT" w:cs="+mn-cs"/>
          <w:b/>
          <w:bCs/>
          <w:color w:val="0070C0"/>
          <w:kern w:val="24"/>
          <w:sz w:val="20"/>
          <w:szCs w:val="20"/>
        </w:rPr>
        <w:t>Sample Procurement, Processing and Banking</w:t>
      </w:r>
    </w:p>
    <w:p w:rsidR="00740070" w:rsidRPr="00681DE8" w:rsidRDefault="00DC166C" w:rsidP="000102E1">
      <w:pPr>
        <w:pStyle w:val="NormalWeb"/>
        <w:tabs>
          <w:tab w:val="left" w:pos="270"/>
        </w:tabs>
        <w:spacing w:before="0" w:beforeAutospacing="0" w:after="0" w:afterAutospacing="0"/>
        <w:ind w:right="-360"/>
        <w:rPr>
          <w:rFonts w:ascii="News Gothic MT" w:eastAsia="MS UI Gothic" w:hAnsi="News Gothic MT" w:cs="+mn-cs"/>
          <w:bCs/>
          <w:color w:val="0070C0"/>
          <w:kern w:val="24"/>
          <w:sz w:val="20"/>
          <w:szCs w:val="20"/>
        </w:rPr>
      </w:pPr>
      <w:r w:rsidRPr="00681DE8">
        <w:rPr>
          <w:rFonts w:ascii="News Gothic MT" w:eastAsia="MS UI Gothic" w:hAnsi="News Gothic MT" w:cs="+mn-cs"/>
          <w:bCs/>
          <w:color w:val="0070C0"/>
          <w:kern w:val="24"/>
          <w:sz w:val="20"/>
          <w:szCs w:val="20"/>
        </w:rPr>
        <w:tab/>
        <w:t>Bloo</w:t>
      </w:r>
      <w:r w:rsidR="00740070" w:rsidRPr="00681DE8">
        <w:rPr>
          <w:rFonts w:ascii="News Gothic MT" w:eastAsia="MS UI Gothic" w:hAnsi="News Gothic MT" w:cs="+mn-cs"/>
          <w:bCs/>
          <w:color w:val="0070C0"/>
          <w:kern w:val="24"/>
          <w:sz w:val="20"/>
          <w:szCs w:val="20"/>
        </w:rPr>
        <w:t>d</w:t>
      </w:r>
    </w:p>
    <w:p w:rsidR="00740070" w:rsidRPr="00681DE8" w:rsidRDefault="00DC166C" w:rsidP="000102E1">
      <w:pPr>
        <w:pStyle w:val="NormalWeb"/>
        <w:tabs>
          <w:tab w:val="left" w:pos="270"/>
        </w:tabs>
        <w:spacing w:before="0" w:beforeAutospacing="0" w:after="0" w:afterAutospacing="0"/>
        <w:ind w:left="720" w:right="-360" w:hanging="180"/>
        <w:rPr>
          <w:rFonts w:ascii="News Gothic MT" w:eastAsia="MS UI Gothic" w:hAnsi="News Gothic MT" w:cs="+mn-cs"/>
          <w:bCs/>
          <w:color w:val="0070C0"/>
          <w:kern w:val="24"/>
          <w:sz w:val="20"/>
          <w:szCs w:val="20"/>
        </w:rPr>
      </w:pP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>Processing of whole blood for PBMC, Plasma (or Serum) and freezing</w:t>
      </w:r>
      <w:r w:rsidR="008E0AA2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8E0AA2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8E0AA2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8E0AA2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</w:p>
    <w:p w:rsidR="00740070" w:rsidRPr="00681DE8" w:rsidRDefault="00DC166C" w:rsidP="000102E1">
      <w:pPr>
        <w:pStyle w:val="NormalWeb"/>
        <w:tabs>
          <w:tab w:val="left" w:pos="270"/>
        </w:tabs>
        <w:spacing w:before="0" w:beforeAutospacing="0" w:after="0" w:afterAutospacing="0"/>
        <w:ind w:left="720" w:right="-360" w:hanging="180"/>
        <w:rPr>
          <w:rFonts w:ascii="News Gothic MT" w:eastAsia="MS UI Gothic" w:hAnsi="News Gothic MT" w:cs="+mn-cs"/>
          <w:bCs/>
          <w:color w:val="0070C0"/>
          <w:kern w:val="24"/>
          <w:sz w:val="20"/>
          <w:szCs w:val="20"/>
        </w:rPr>
      </w:pP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>Serum/Plasma collection and freezing (no PBMC)</w:t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062B2E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 xml:space="preserve">          </w:t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</w:p>
    <w:p w:rsidR="00DC166C" w:rsidRPr="00681DE8" w:rsidRDefault="00DC166C" w:rsidP="000102E1">
      <w:pPr>
        <w:pStyle w:val="NormalWeb"/>
        <w:tabs>
          <w:tab w:val="left" w:pos="270"/>
        </w:tabs>
        <w:spacing w:before="0" w:beforeAutospacing="0" w:after="0" w:afterAutospacing="0"/>
        <w:ind w:left="720" w:right="-360" w:hanging="180"/>
        <w:rPr>
          <w:rFonts w:ascii="News Gothic MT" w:eastAsia="MS UI Gothic" w:hAnsi="News Gothic MT" w:cs="+mn-cs"/>
          <w:bCs/>
          <w:color w:val="0070C0"/>
          <w:kern w:val="24"/>
          <w:sz w:val="20"/>
          <w:szCs w:val="20"/>
        </w:rPr>
      </w:pP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>PBMC retrieval, thawing and counting</w:t>
      </w:r>
      <w:r w:rsidR="008E0AA2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8E0AA2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8E0AA2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8E0AA2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8E0AA2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8E0AA2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8E0AA2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8E0AA2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</w:p>
    <w:p w:rsidR="00DC166C" w:rsidRPr="00681DE8" w:rsidRDefault="00DC166C" w:rsidP="000102E1">
      <w:pPr>
        <w:pStyle w:val="NormalWeb"/>
        <w:tabs>
          <w:tab w:val="left" w:pos="270"/>
        </w:tabs>
        <w:spacing w:before="0" w:beforeAutospacing="0" w:after="0" w:afterAutospacing="0"/>
        <w:ind w:right="-360"/>
        <w:rPr>
          <w:rFonts w:ascii="News Gothic MT" w:eastAsia="MS UI Gothic" w:hAnsi="News Gothic MT" w:cs="+mn-cs"/>
          <w:bCs/>
          <w:color w:val="0070C0"/>
          <w:kern w:val="24"/>
          <w:sz w:val="20"/>
          <w:szCs w:val="20"/>
        </w:rPr>
      </w:pPr>
      <w:r w:rsidRPr="00681DE8">
        <w:rPr>
          <w:rFonts w:ascii="News Gothic MT" w:eastAsia="MS UI Gothic" w:hAnsi="News Gothic MT" w:cs="+mn-cs"/>
          <w:bCs/>
          <w:color w:val="0070C0"/>
          <w:kern w:val="24"/>
          <w:sz w:val="20"/>
          <w:szCs w:val="20"/>
        </w:rPr>
        <w:tab/>
        <w:t>Fresh Tissue</w:t>
      </w:r>
    </w:p>
    <w:p w:rsidR="00740070" w:rsidRPr="00681DE8" w:rsidRDefault="00684BCC" w:rsidP="000102E1">
      <w:pPr>
        <w:pStyle w:val="NormalWeb"/>
        <w:tabs>
          <w:tab w:val="left" w:pos="270"/>
          <w:tab w:val="left" w:pos="540"/>
        </w:tabs>
        <w:spacing w:before="0" w:beforeAutospacing="0" w:after="0" w:afterAutospacing="0"/>
        <w:ind w:right="-360"/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</w:pPr>
      <w:r w:rsidRPr="00681DE8">
        <w:rPr>
          <w:rFonts w:ascii="News Gothic MT" w:eastAsia="MS UI Gothic" w:hAnsi="News Gothic MT" w:cs="+mn-cs"/>
          <w:bCs/>
          <w:color w:val="0070C0"/>
          <w:kern w:val="24"/>
          <w:sz w:val="20"/>
          <w:szCs w:val="20"/>
        </w:rPr>
        <w:tab/>
      </w:r>
      <w:r w:rsidRPr="00681DE8">
        <w:rPr>
          <w:rFonts w:ascii="News Gothic MT" w:eastAsia="MS UI Gothic" w:hAnsi="News Gothic MT" w:cs="+mn-cs"/>
          <w:bCs/>
          <w:color w:val="0070C0"/>
          <w:kern w:val="24"/>
          <w:sz w:val="20"/>
          <w:szCs w:val="20"/>
        </w:rPr>
        <w:tab/>
      </w: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 xml:space="preserve">Procure </w:t>
      </w:r>
      <w:r w:rsidR="00092D41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>specimen</w:t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</w:p>
    <w:p w:rsidR="00092D41" w:rsidRPr="00681DE8" w:rsidRDefault="00092D41" w:rsidP="000102E1">
      <w:pPr>
        <w:pStyle w:val="NormalWeb"/>
        <w:tabs>
          <w:tab w:val="left" w:pos="270"/>
          <w:tab w:val="left" w:pos="540"/>
        </w:tabs>
        <w:spacing w:before="0" w:beforeAutospacing="0" w:after="0" w:afterAutospacing="0"/>
        <w:ind w:right="-360"/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</w:pP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  <w:t>Dissociate to single cell suspension and freeze</w:t>
      </w:r>
      <w:r w:rsidR="008E0AA2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8E0AA2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8E0AA2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8E0AA2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8E0AA2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8E0AA2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8E0AA2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</w:p>
    <w:p w:rsidR="00DC166C" w:rsidRPr="00681DE8" w:rsidRDefault="00DC166C" w:rsidP="000102E1">
      <w:pPr>
        <w:pStyle w:val="NormalWeb"/>
        <w:tabs>
          <w:tab w:val="left" w:pos="270"/>
        </w:tabs>
        <w:spacing w:before="0" w:beforeAutospacing="0" w:after="0" w:afterAutospacing="0"/>
        <w:ind w:right="-360"/>
        <w:rPr>
          <w:rFonts w:ascii="News Gothic MT" w:eastAsia="MS UI Gothic" w:hAnsi="News Gothic MT" w:cs="+mn-cs"/>
          <w:bCs/>
          <w:color w:val="0070C0"/>
          <w:kern w:val="24"/>
          <w:sz w:val="20"/>
          <w:szCs w:val="20"/>
        </w:rPr>
      </w:pPr>
      <w:r w:rsidRPr="00681DE8">
        <w:rPr>
          <w:rFonts w:ascii="News Gothic MT" w:eastAsia="MS UI Gothic" w:hAnsi="News Gothic MT" w:cs="+mn-cs"/>
          <w:bCs/>
          <w:color w:val="0070C0"/>
          <w:kern w:val="24"/>
          <w:sz w:val="20"/>
          <w:szCs w:val="20"/>
        </w:rPr>
        <w:tab/>
        <w:t>Formalin-fixed, paraffin embedded tissue</w:t>
      </w:r>
      <w:r w:rsidR="00972CB2" w:rsidRPr="00681DE8">
        <w:rPr>
          <w:rFonts w:ascii="News Gothic MT" w:eastAsia="MS UI Gothic" w:hAnsi="News Gothic MT" w:cs="+mn-cs"/>
          <w:bCs/>
          <w:color w:val="0070C0"/>
          <w:kern w:val="24"/>
          <w:sz w:val="20"/>
          <w:szCs w:val="20"/>
        </w:rPr>
        <w:t xml:space="preserve"> (PLMI prices)</w:t>
      </w:r>
    </w:p>
    <w:p w:rsidR="00092D41" w:rsidRPr="00681DE8" w:rsidRDefault="00DC166C" w:rsidP="000102E1">
      <w:pPr>
        <w:pStyle w:val="NormalWeb"/>
        <w:tabs>
          <w:tab w:val="left" w:pos="270"/>
          <w:tab w:val="left" w:pos="540"/>
          <w:tab w:val="left" w:pos="9360"/>
        </w:tabs>
        <w:ind w:right="-360"/>
        <w:contextualSpacing/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</w:pPr>
      <w:r w:rsidRPr="00681DE8">
        <w:rPr>
          <w:rFonts w:ascii="News Gothic MT" w:eastAsia="MS UI Gothic" w:hAnsi="News Gothic MT" w:cs="+mn-cs"/>
          <w:bCs/>
          <w:color w:val="0070C0"/>
          <w:kern w:val="24"/>
          <w:sz w:val="20"/>
          <w:szCs w:val="20"/>
        </w:rPr>
        <w:tab/>
      </w:r>
      <w:r w:rsidR="00092D41" w:rsidRPr="00681DE8">
        <w:rPr>
          <w:rFonts w:ascii="News Gothic MT" w:eastAsia="MS UI Gothic" w:hAnsi="News Gothic MT" w:cs="+mn-cs"/>
          <w:bCs/>
          <w:color w:val="0070C0"/>
          <w:kern w:val="24"/>
          <w:sz w:val="20"/>
          <w:szCs w:val="20"/>
        </w:rPr>
        <w:tab/>
      </w:r>
      <w:r w:rsidR="00092D41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 xml:space="preserve">Pull and re-file slides, per </w:t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>case</w:t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092D41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>Pull and re-file blocks, per case</w:t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</w:p>
    <w:p w:rsidR="00092D41" w:rsidRPr="00681DE8" w:rsidRDefault="00092D41" w:rsidP="000102E1">
      <w:pPr>
        <w:pStyle w:val="NormalWeb"/>
        <w:tabs>
          <w:tab w:val="left" w:pos="270"/>
          <w:tab w:val="left" w:pos="540"/>
        </w:tabs>
        <w:ind w:right="-360"/>
        <w:contextualSpacing/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</w:pP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  <w:t>Block selection per case</w:t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</w:p>
    <w:p w:rsidR="00092D41" w:rsidRPr="00681DE8" w:rsidRDefault="00092D41" w:rsidP="000102E1">
      <w:pPr>
        <w:pStyle w:val="NormalWeb"/>
        <w:tabs>
          <w:tab w:val="left" w:pos="270"/>
          <w:tab w:val="left" w:pos="540"/>
        </w:tabs>
        <w:ind w:right="-360"/>
        <w:contextualSpacing/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</w:pP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  <w:t>Cut piece of tissue from block, re-embed case (Daughter block)</w:t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</w:p>
    <w:p w:rsidR="00092D41" w:rsidRPr="00681DE8" w:rsidRDefault="00092D41" w:rsidP="000102E1">
      <w:pPr>
        <w:pStyle w:val="NormalWeb"/>
        <w:tabs>
          <w:tab w:val="left" w:pos="270"/>
          <w:tab w:val="left" w:pos="540"/>
        </w:tabs>
        <w:ind w:right="-360"/>
        <w:contextualSpacing/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</w:pP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  <w:t>Cassette, process, and</w:t>
      </w: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  <w:t xml:space="preserve">embed tissue block </w:t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</w:p>
    <w:p w:rsidR="00092D41" w:rsidRPr="00681DE8" w:rsidRDefault="00092D41" w:rsidP="000102E1">
      <w:pPr>
        <w:pStyle w:val="NormalWeb"/>
        <w:tabs>
          <w:tab w:val="left" w:pos="270"/>
          <w:tab w:val="left" w:pos="540"/>
        </w:tabs>
        <w:ind w:right="-360"/>
        <w:contextualSpacing/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</w:pP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bookmarkStart w:id="0" w:name="OLE_LINK1"/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  <w:t>Unstained paraffin recut, Initial Slide</w:t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</w:p>
    <w:p w:rsidR="00092D41" w:rsidRPr="00681DE8" w:rsidRDefault="00092D41" w:rsidP="000102E1">
      <w:pPr>
        <w:pStyle w:val="NormalWeb"/>
        <w:tabs>
          <w:tab w:val="left" w:pos="270"/>
          <w:tab w:val="left" w:pos="540"/>
        </w:tabs>
        <w:ind w:right="-360"/>
        <w:contextualSpacing/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</w:pP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  <w:t>(Unstained paraffin recut, additional slides) per slide</w:t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</w:p>
    <w:p w:rsidR="008E4CC5" w:rsidRPr="00681DE8" w:rsidRDefault="00F24049" w:rsidP="000102E1">
      <w:pPr>
        <w:pStyle w:val="NormalWeb"/>
        <w:tabs>
          <w:tab w:val="left" w:pos="270"/>
          <w:tab w:val="left" w:pos="540"/>
        </w:tabs>
        <w:ind w:right="-360"/>
        <w:contextualSpacing/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</w:pP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  <w:t>Unstained paraffin section in Eppendorf tube</w:t>
      </w:r>
      <w:bookmarkEnd w:id="0"/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092D41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092D41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</w:p>
    <w:p w:rsidR="00DC166C" w:rsidRPr="00681DE8" w:rsidRDefault="001A1942" w:rsidP="000102E1">
      <w:pPr>
        <w:pStyle w:val="NormalWeb"/>
        <w:tabs>
          <w:tab w:val="left" w:pos="270"/>
        </w:tabs>
        <w:spacing w:before="0" w:beforeAutospacing="0" w:after="0" w:afterAutospacing="0"/>
        <w:ind w:right="-360"/>
        <w:rPr>
          <w:rFonts w:ascii="News Gothic MT" w:eastAsia="MS UI Gothic" w:hAnsi="News Gothic MT" w:cs="+mn-cs"/>
          <w:bCs/>
          <w:color w:val="0070C0"/>
          <w:kern w:val="24"/>
          <w:sz w:val="20"/>
          <w:szCs w:val="20"/>
        </w:rPr>
      </w:pPr>
      <w:r w:rsidRPr="00681DE8">
        <w:rPr>
          <w:rFonts w:ascii="News Gothic MT" w:eastAsia="MS UI Gothic" w:hAnsi="News Gothic MT" w:cs="+mn-cs"/>
          <w:bCs/>
          <w:color w:val="0070C0"/>
          <w:kern w:val="24"/>
          <w:sz w:val="20"/>
          <w:szCs w:val="20"/>
        </w:rPr>
        <w:tab/>
      </w:r>
      <w:r w:rsidR="00DC166C" w:rsidRPr="00681DE8">
        <w:rPr>
          <w:rFonts w:ascii="News Gothic MT" w:eastAsia="MS UI Gothic" w:hAnsi="News Gothic MT" w:cs="+mn-cs"/>
          <w:bCs/>
          <w:color w:val="0070C0"/>
          <w:kern w:val="24"/>
          <w:sz w:val="20"/>
          <w:szCs w:val="20"/>
        </w:rPr>
        <w:t>Frozen Tissue</w:t>
      </w:r>
    </w:p>
    <w:p w:rsidR="001A1942" w:rsidRPr="00681DE8" w:rsidRDefault="001A1942" w:rsidP="000102E1">
      <w:pPr>
        <w:pStyle w:val="NormalWeb"/>
        <w:tabs>
          <w:tab w:val="left" w:pos="540"/>
        </w:tabs>
        <w:ind w:right="-360"/>
        <w:contextualSpacing/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</w:pPr>
      <w:r w:rsidRPr="00681DE8">
        <w:rPr>
          <w:rFonts w:ascii="News Gothic MT" w:eastAsia="MS UI Gothic" w:hAnsi="News Gothic MT" w:cs="+mn-cs"/>
          <w:bCs/>
          <w:color w:val="0070C0"/>
          <w:kern w:val="24"/>
          <w:sz w:val="20"/>
          <w:szCs w:val="20"/>
        </w:rPr>
        <w:tab/>
      </w: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>Frozen tissue, retrieve, transfer, re-file, initial specimen</w:t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 xml:space="preserve"> </w:t>
      </w:r>
    </w:p>
    <w:p w:rsidR="001A1942" w:rsidRPr="00681DE8" w:rsidRDefault="001A1942" w:rsidP="000102E1">
      <w:pPr>
        <w:pStyle w:val="NormalWeb"/>
        <w:tabs>
          <w:tab w:val="left" w:pos="540"/>
        </w:tabs>
        <w:ind w:right="-360"/>
        <w:contextualSpacing/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</w:pP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  <w:t>Retrieve, OCT embed, transfer, re-file, each specimen</w:t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</w:p>
    <w:p w:rsidR="001A1942" w:rsidRPr="00681DE8" w:rsidRDefault="001A1942" w:rsidP="000102E1">
      <w:pPr>
        <w:pStyle w:val="NormalWeb"/>
        <w:tabs>
          <w:tab w:val="left" w:pos="540"/>
        </w:tabs>
        <w:ind w:right="-360"/>
        <w:contextualSpacing/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</w:pP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  <w:t xml:space="preserve">Frozen section, unstained (2 sections/slide), each slide </w:t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</w:p>
    <w:p w:rsidR="001A1942" w:rsidRPr="00681DE8" w:rsidRDefault="001A1942" w:rsidP="000102E1">
      <w:pPr>
        <w:pStyle w:val="NormalWeb"/>
        <w:tabs>
          <w:tab w:val="left" w:pos="540"/>
        </w:tabs>
        <w:ind w:right="-360"/>
        <w:contextualSpacing/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</w:pP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  <w:t>Frozen section + HE/</w:t>
      </w:r>
      <w:proofErr w:type="spellStart"/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>Dif</w:t>
      </w:r>
      <w:proofErr w:type="spellEnd"/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 xml:space="preserve"> Quick stain, each side</w:t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</w:p>
    <w:p w:rsidR="001A1942" w:rsidRPr="00681DE8" w:rsidRDefault="001A1942" w:rsidP="000102E1">
      <w:pPr>
        <w:pStyle w:val="NormalWeb"/>
        <w:tabs>
          <w:tab w:val="left" w:pos="540"/>
        </w:tabs>
        <w:ind w:right="-360"/>
        <w:contextualSpacing/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</w:pP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  <w:t>Frozen Shaving in Tube</w:t>
      </w:r>
      <w:r w:rsidR="007E779D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 xml:space="preserve"> </w:t>
      </w:r>
      <w:proofErr w:type="spellStart"/>
      <w:r w:rsidR="007E779D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>w</w:t>
      </w:r>
      <w:r w:rsidRPr="00681DE8">
        <w:rPr>
          <w:rFonts w:ascii="News Gothic MT" w:eastAsia="MS UI Gothic" w:hAnsi="News Gothic MT" w:cs="+mn-cs"/>
          <w:bCs/>
          <w:i/>
          <w:color w:val="000000" w:themeColor="text1"/>
          <w:kern w:val="24"/>
          <w:sz w:val="20"/>
          <w:szCs w:val="20"/>
        </w:rPr>
        <w:t>l</w:t>
      </w:r>
      <w:proofErr w:type="spellEnd"/>
      <w:r w:rsidRPr="00681DE8">
        <w:rPr>
          <w:rFonts w:ascii="News Gothic MT" w:eastAsia="MS UI Gothic" w:hAnsi="News Gothic MT" w:cs="+mn-cs"/>
          <w:bCs/>
          <w:i/>
          <w:color w:val="000000" w:themeColor="text1"/>
          <w:kern w:val="24"/>
          <w:sz w:val="20"/>
          <w:szCs w:val="20"/>
        </w:rPr>
        <w:t xml:space="preserve"> </w:t>
      </w: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>Pre</w:t>
      </w:r>
      <w:r w:rsidR="007E779D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 xml:space="preserve"> </w:t>
      </w: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 xml:space="preserve">&amp; </w:t>
      </w:r>
      <w:r w:rsidR="007E779D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>Post HE stains, each tube</w:t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</w:p>
    <w:p w:rsidR="001A1942" w:rsidRPr="00681DE8" w:rsidRDefault="007E779D" w:rsidP="000102E1">
      <w:pPr>
        <w:pStyle w:val="NormalWeb"/>
        <w:tabs>
          <w:tab w:val="left" w:pos="540"/>
        </w:tabs>
        <w:ind w:right="-360"/>
        <w:contextualSpacing/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</w:pP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  <w:t>F</w:t>
      </w:r>
      <w:r w:rsidR="001A1942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>rozen</w:t>
      </w: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 xml:space="preserve"> </w:t>
      </w:r>
      <w:r w:rsidR="001A1942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>Shaving in T</w:t>
      </w: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 xml:space="preserve">ube, </w:t>
      </w:r>
      <w:r w:rsidR="001A1942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>each tube</w:t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</w:p>
    <w:p w:rsidR="00DC166C" w:rsidRPr="00681DE8" w:rsidRDefault="00DC166C" w:rsidP="000102E1">
      <w:pPr>
        <w:pStyle w:val="NormalWeb"/>
        <w:spacing w:before="0" w:beforeAutospacing="0" w:after="0" w:afterAutospacing="0"/>
        <w:ind w:right="-360"/>
        <w:rPr>
          <w:rFonts w:ascii="News Gothic MT" w:eastAsia="MS UI Gothic" w:hAnsi="News Gothic MT" w:cs="+mn-cs"/>
          <w:b/>
          <w:bCs/>
          <w:color w:val="0070C0"/>
          <w:kern w:val="24"/>
          <w:sz w:val="20"/>
          <w:szCs w:val="20"/>
        </w:rPr>
      </w:pPr>
      <w:r w:rsidRPr="00681DE8">
        <w:rPr>
          <w:rFonts w:ascii="News Gothic MT" w:eastAsia="MS UI Gothic" w:hAnsi="News Gothic MT" w:cs="+mn-cs"/>
          <w:b/>
          <w:bCs/>
          <w:color w:val="0070C0"/>
          <w:kern w:val="24"/>
          <w:sz w:val="20"/>
          <w:szCs w:val="20"/>
        </w:rPr>
        <w:t>Immune Analysis</w:t>
      </w:r>
    </w:p>
    <w:p w:rsidR="00C04D5E" w:rsidRPr="00681DE8" w:rsidRDefault="00C04D5E" w:rsidP="000102E1">
      <w:pPr>
        <w:pStyle w:val="NormalWeb"/>
        <w:tabs>
          <w:tab w:val="left" w:pos="540"/>
        </w:tabs>
        <w:spacing w:before="0" w:beforeAutospacing="0" w:after="0" w:afterAutospacing="0"/>
        <w:ind w:right="-360"/>
        <w:rPr>
          <w:rFonts w:ascii="News Gothic MT" w:eastAsia="MS UI Gothic" w:hAnsi="News Gothic MT" w:cs="+mn-cs"/>
          <w:bCs/>
          <w:color w:val="0070C0"/>
          <w:kern w:val="24"/>
          <w:sz w:val="20"/>
          <w:szCs w:val="20"/>
        </w:rPr>
      </w:pPr>
      <w:r w:rsidRPr="00681DE8">
        <w:rPr>
          <w:rFonts w:ascii="News Gothic MT" w:eastAsia="MS UI Gothic" w:hAnsi="News Gothic MT" w:cs="+mn-cs"/>
          <w:bCs/>
          <w:color w:val="0070C0"/>
          <w:kern w:val="24"/>
          <w:sz w:val="20"/>
          <w:szCs w:val="20"/>
        </w:rPr>
        <w:tab/>
        <w:t>Flow Cytometry</w:t>
      </w:r>
    </w:p>
    <w:p w:rsidR="00DC166C" w:rsidRPr="00681DE8" w:rsidRDefault="00347DD1" w:rsidP="000102E1">
      <w:pPr>
        <w:pStyle w:val="NormalWeb"/>
        <w:tabs>
          <w:tab w:val="left" w:pos="270"/>
          <w:tab w:val="left" w:pos="540"/>
        </w:tabs>
        <w:spacing w:before="0" w:beforeAutospacing="0" w:after="0" w:afterAutospacing="0"/>
        <w:ind w:right="-360"/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</w:pPr>
      <w:r w:rsidRPr="00681DE8">
        <w:rPr>
          <w:rFonts w:ascii="News Gothic MT" w:eastAsia="MS UI Gothic" w:hAnsi="News Gothic MT" w:cs="+mn-cs"/>
          <w:bCs/>
          <w:color w:val="0070C0"/>
          <w:kern w:val="24"/>
          <w:sz w:val="20"/>
          <w:szCs w:val="20"/>
        </w:rPr>
        <w:tab/>
      </w:r>
      <w:r w:rsidR="00BF628B" w:rsidRPr="00681DE8">
        <w:rPr>
          <w:rFonts w:ascii="News Gothic MT" w:eastAsia="MS UI Gothic" w:hAnsi="News Gothic MT" w:cs="+mn-cs"/>
          <w:bCs/>
          <w:color w:val="0070C0"/>
          <w:kern w:val="24"/>
          <w:sz w:val="20"/>
          <w:szCs w:val="20"/>
        </w:rPr>
        <w:tab/>
      </w:r>
      <w:r w:rsidR="00C04D5E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>Multicolor flow</w:t>
      </w:r>
      <w:r w:rsidR="00BF628B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 xml:space="preserve"> cytometry standard panels</w:t>
      </w:r>
      <w:r w:rsid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  <w:vertAlign w:val="superscript"/>
        </w:rPr>
        <w:t xml:space="preserve"> </w:t>
      </w:r>
      <w:r w:rsidR="008E0AA2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>whole blood</w:t>
      </w:r>
      <w:r w:rsidR="00C14FAC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C14FAC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C14FAC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C14FAC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C14FAC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C14FAC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8E0AA2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8E0AA2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8E0AA2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>Multicolor flow cytometry standard panels</w:t>
      </w:r>
      <w:r w:rsid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  <w:vertAlign w:val="superscript"/>
        </w:rPr>
        <w:t xml:space="preserve"> </w:t>
      </w:r>
      <w:r w:rsidR="008E0AA2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  <w:vertAlign w:val="superscript"/>
        </w:rPr>
        <w:t xml:space="preserve"> </w:t>
      </w:r>
      <w:r w:rsidR="008E0AA2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>PBMCs</w:t>
      </w:r>
      <w:r w:rsidR="00C14FAC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C14FAC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C14FAC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C14FAC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C14FAC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C14FAC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</w:p>
    <w:p w:rsidR="00C04D5E" w:rsidRPr="00681DE8" w:rsidRDefault="00C04D5E" w:rsidP="000102E1">
      <w:pPr>
        <w:pStyle w:val="NormalWeb"/>
        <w:tabs>
          <w:tab w:val="left" w:pos="270"/>
          <w:tab w:val="left" w:pos="540"/>
        </w:tabs>
        <w:spacing w:before="0" w:beforeAutospacing="0" w:after="0" w:afterAutospacing="0"/>
        <w:ind w:right="-360"/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</w:pP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  <w:t>High parameter flow cytometry myeloid panel</w:t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  <w:vertAlign w:val="superscript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  <w:vertAlign w:val="superscript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  <w:vertAlign w:val="superscript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  <w:vertAlign w:val="superscript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  <w:vertAlign w:val="superscript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  <w:vertAlign w:val="superscript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  <w:vertAlign w:val="superscript"/>
        </w:rPr>
        <w:tab/>
      </w:r>
    </w:p>
    <w:p w:rsidR="00C04D5E" w:rsidRPr="00681DE8" w:rsidRDefault="00C04D5E" w:rsidP="000102E1">
      <w:pPr>
        <w:pStyle w:val="NormalWeb"/>
        <w:tabs>
          <w:tab w:val="left" w:pos="270"/>
          <w:tab w:val="left" w:pos="540"/>
        </w:tabs>
        <w:spacing w:before="0" w:beforeAutospacing="0" w:after="0" w:afterAutospacing="0"/>
        <w:ind w:right="-360"/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</w:pP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  <w:vertAlign w:val="superscript"/>
        </w:rPr>
        <w:tab/>
      </w: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  <w:vertAlign w:val="superscript"/>
        </w:rPr>
        <w:tab/>
      </w: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>High parameter flow cytometry T cell panel</w:t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  <w:vertAlign w:val="superscript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  <w:vertAlign w:val="superscript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  <w:vertAlign w:val="superscript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  <w:vertAlign w:val="superscript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  <w:vertAlign w:val="superscript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  <w:vertAlign w:val="superscript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  <w:vertAlign w:val="superscript"/>
        </w:rPr>
        <w:tab/>
      </w:r>
    </w:p>
    <w:p w:rsidR="00C04D5E" w:rsidRPr="00681DE8" w:rsidRDefault="00C04D5E" w:rsidP="000102E1">
      <w:pPr>
        <w:pStyle w:val="NormalWeb"/>
        <w:tabs>
          <w:tab w:val="left" w:pos="270"/>
          <w:tab w:val="left" w:pos="540"/>
        </w:tabs>
        <w:spacing w:before="0" w:beforeAutospacing="0" w:after="0" w:afterAutospacing="0"/>
        <w:ind w:right="-360"/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</w:pP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  <w:t xml:space="preserve">High parameter flow cytometry </w:t>
      </w:r>
      <w:r w:rsidR="005D4759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 xml:space="preserve">T cell </w:t>
      </w: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>exhaustion panel</w:t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972CB2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972CB2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972CB2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972CB2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972CB2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</w:p>
    <w:p w:rsidR="00C04D5E" w:rsidRPr="00681DE8" w:rsidRDefault="00C04D5E" w:rsidP="000102E1">
      <w:pPr>
        <w:pStyle w:val="NormalWeb"/>
        <w:tabs>
          <w:tab w:val="left" w:pos="270"/>
          <w:tab w:val="left" w:pos="540"/>
        </w:tabs>
        <w:spacing w:before="0" w:beforeAutospacing="0" w:after="0" w:afterAutospacing="0"/>
        <w:ind w:right="-360"/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</w:pP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  <w:t>Custom panel design and optimization</w:t>
      </w:r>
      <w:r w:rsidR="00972CB2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 xml:space="preserve"> </w:t>
      </w:r>
      <w:r w:rsidR="00972CB2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</w:p>
    <w:p w:rsidR="00C04D5E" w:rsidRPr="00681DE8" w:rsidRDefault="00C04D5E" w:rsidP="000102E1">
      <w:pPr>
        <w:pStyle w:val="NormalWeb"/>
        <w:tabs>
          <w:tab w:val="left" w:pos="270"/>
          <w:tab w:val="left" w:pos="540"/>
        </w:tabs>
        <w:spacing w:before="0" w:beforeAutospacing="0" w:after="0" w:afterAutospacing="0"/>
        <w:ind w:right="-360"/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</w:pP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  <w:t>Staining and FACS cell sorting</w:t>
      </w:r>
      <w:r w:rsidR="00A87DC2" w:rsidRPr="00681DE8">
        <w:rPr>
          <w:rFonts w:ascii="News Gothic MT" w:eastAsia="MS UI Gothic" w:hAnsi="News Gothic MT" w:cs="+mn-cs"/>
          <w:bCs/>
          <w:color w:val="FF0000"/>
          <w:kern w:val="24"/>
          <w:sz w:val="20"/>
          <w:szCs w:val="20"/>
        </w:rPr>
        <w:t xml:space="preserve"> </w:t>
      </w:r>
    </w:p>
    <w:p w:rsidR="00C04D5E" w:rsidRPr="00681DE8" w:rsidRDefault="00C04D5E" w:rsidP="000102E1">
      <w:pPr>
        <w:pStyle w:val="NormalWeb"/>
        <w:tabs>
          <w:tab w:val="left" w:pos="270"/>
          <w:tab w:val="left" w:pos="540"/>
        </w:tabs>
        <w:spacing w:before="0" w:beforeAutospacing="0" w:after="0" w:afterAutospacing="0"/>
        <w:ind w:right="-360"/>
        <w:rPr>
          <w:rFonts w:ascii="News Gothic MT" w:eastAsia="MS UI Gothic" w:hAnsi="News Gothic MT" w:cs="+mn-cs"/>
          <w:bCs/>
          <w:color w:val="0070C0"/>
          <w:kern w:val="24"/>
          <w:sz w:val="20"/>
          <w:szCs w:val="20"/>
        </w:rPr>
      </w:pP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F24049" w:rsidRPr="00681DE8">
        <w:rPr>
          <w:rFonts w:ascii="News Gothic MT" w:eastAsia="MS UI Gothic" w:hAnsi="News Gothic MT" w:cs="+mn-cs"/>
          <w:bCs/>
          <w:color w:val="0070C0"/>
          <w:kern w:val="24"/>
          <w:sz w:val="20"/>
          <w:szCs w:val="20"/>
        </w:rPr>
        <w:t>Cytokine/Serology Assays</w:t>
      </w:r>
    </w:p>
    <w:p w:rsidR="00681DE8" w:rsidRDefault="00C04D5E" w:rsidP="000102E1">
      <w:pPr>
        <w:pStyle w:val="NormalWeb"/>
        <w:tabs>
          <w:tab w:val="left" w:pos="270"/>
          <w:tab w:val="left" w:pos="540"/>
        </w:tabs>
        <w:spacing w:before="0" w:beforeAutospacing="0" w:after="0" w:afterAutospacing="0"/>
        <w:ind w:right="-360"/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</w:pP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  <w:t>Multiple cytokine analysis (56 analytes)</w:t>
      </w: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</w:p>
    <w:p w:rsidR="00681DE8" w:rsidRDefault="00681DE8" w:rsidP="000102E1">
      <w:pPr>
        <w:pStyle w:val="NormalWeb"/>
        <w:tabs>
          <w:tab w:val="left" w:pos="270"/>
          <w:tab w:val="left" w:pos="540"/>
        </w:tabs>
        <w:spacing w:before="0" w:beforeAutospacing="0" w:after="0" w:afterAutospacing="0"/>
        <w:ind w:right="-360"/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</w:pPr>
      <w:r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C04D5E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 xml:space="preserve">Proteomics </w:t>
      </w:r>
      <w:proofErr w:type="spellStart"/>
      <w:r w:rsidR="00C04D5E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>Olink</w:t>
      </w:r>
      <w:proofErr w:type="spellEnd"/>
      <w:r w:rsidR="00C04D5E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 xml:space="preserve"> platform</w:t>
      </w:r>
      <w:r w:rsidR="00926CA1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  <w:vertAlign w:val="superscript"/>
        </w:rPr>
        <w:t xml:space="preserve"> </w:t>
      </w:r>
      <w:r w:rsidR="00926CA1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>(Price per sample per panel 92 analytes)</w:t>
      </w:r>
      <w:r w:rsidR="00926CA1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  <w:vertAlign w:val="superscript"/>
        </w:rPr>
        <w:t>6</w:t>
      </w:r>
      <w:r w:rsidR="00A87DC2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 xml:space="preserve"> </w:t>
      </w:r>
      <w:r w:rsidR="00C04D5E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C04D5E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</w:p>
    <w:p w:rsidR="00C04D5E" w:rsidRPr="00681DE8" w:rsidRDefault="00681DE8" w:rsidP="000102E1">
      <w:pPr>
        <w:pStyle w:val="NormalWeb"/>
        <w:tabs>
          <w:tab w:val="left" w:pos="270"/>
          <w:tab w:val="left" w:pos="540"/>
        </w:tabs>
        <w:spacing w:before="0" w:beforeAutospacing="0" w:after="0" w:afterAutospacing="0"/>
        <w:ind w:right="-360"/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  <w:lang w:val="es-CO"/>
        </w:rPr>
      </w:pPr>
      <w:r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  <w:lang w:val="es-CO"/>
        </w:rPr>
        <w:tab/>
      </w:r>
      <w:r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  <w:lang w:val="es-CO"/>
        </w:rPr>
        <w:tab/>
      </w:r>
      <w:r w:rsidR="00C04D5E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  <w:lang w:val="es-CO"/>
        </w:rPr>
        <w:t>Tumor Antigen ELISA</w:t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  <w:lang w:val="es-CO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  <w:lang w:val="es-CO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  <w:lang w:val="es-CO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  <w:lang w:val="es-CO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  <w:lang w:val="es-CO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  <w:lang w:val="es-CO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  <w:lang w:val="es-CO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  <w:lang w:val="es-CO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  <w:lang w:val="es-CO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  <w:lang w:val="es-CO"/>
        </w:rPr>
        <w:tab/>
      </w:r>
    </w:p>
    <w:p w:rsidR="00C04D5E" w:rsidRPr="00681DE8" w:rsidRDefault="00F24049" w:rsidP="000102E1">
      <w:pPr>
        <w:pStyle w:val="NormalWeb"/>
        <w:tabs>
          <w:tab w:val="left" w:pos="270"/>
          <w:tab w:val="left" w:pos="540"/>
        </w:tabs>
        <w:spacing w:before="0" w:beforeAutospacing="0" w:after="0" w:afterAutospacing="0"/>
        <w:ind w:right="-360"/>
        <w:rPr>
          <w:rFonts w:ascii="News Gothic MT" w:eastAsia="MS UI Gothic" w:hAnsi="News Gothic MT" w:cs="+mn-cs"/>
          <w:bCs/>
          <w:color w:val="0070C0"/>
          <w:kern w:val="24"/>
          <w:sz w:val="20"/>
          <w:szCs w:val="20"/>
        </w:rPr>
      </w:pP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  <w:lang w:val="es-CO"/>
        </w:rPr>
        <w:tab/>
      </w: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  <w:lang w:val="es-CO"/>
        </w:rPr>
        <w:tab/>
      </w:r>
      <w:r w:rsidRPr="00681DE8">
        <w:rPr>
          <w:rFonts w:ascii="News Gothic MT" w:eastAsia="MS UI Gothic" w:hAnsi="News Gothic MT" w:cs="+mn-cs"/>
          <w:bCs/>
          <w:color w:val="0070C0"/>
          <w:kern w:val="24"/>
          <w:sz w:val="20"/>
          <w:szCs w:val="20"/>
        </w:rPr>
        <w:t>Functional Assays</w:t>
      </w:r>
    </w:p>
    <w:p w:rsidR="00F24049" w:rsidRPr="00681DE8" w:rsidRDefault="00F24049" w:rsidP="000102E1">
      <w:pPr>
        <w:pStyle w:val="NormalWeb"/>
        <w:tabs>
          <w:tab w:val="left" w:pos="270"/>
          <w:tab w:val="left" w:pos="540"/>
        </w:tabs>
        <w:spacing w:before="0" w:beforeAutospacing="0" w:after="0" w:afterAutospacing="0"/>
        <w:ind w:right="-360"/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</w:pPr>
      <w:r w:rsidRPr="00681DE8">
        <w:rPr>
          <w:rFonts w:ascii="News Gothic MT" w:eastAsia="MS UI Gothic" w:hAnsi="News Gothic MT" w:cs="+mn-cs"/>
          <w:bCs/>
          <w:color w:val="0070C0"/>
          <w:kern w:val="24"/>
          <w:sz w:val="20"/>
          <w:szCs w:val="20"/>
        </w:rPr>
        <w:tab/>
      </w:r>
      <w:r w:rsidRPr="00681DE8">
        <w:rPr>
          <w:rFonts w:ascii="News Gothic MT" w:eastAsia="MS UI Gothic" w:hAnsi="News Gothic MT" w:cs="+mn-cs"/>
          <w:bCs/>
          <w:color w:val="0070C0"/>
          <w:kern w:val="24"/>
          <w:sz w:val="20"/>
          <w:szCs w:val="20"/>
        </w:rPr>
        <w:tab/>
      </w: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>T cell proliferation assay ELISPO</w:t>
      </w:r>
      <w:r w:rsidR="00355A91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>T</w:t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</w:p>
    <w:p w:rsidR="00F24049" w:rsidRPr="00681DE8" w:rsidRDefault="00F24049" w:rsidP="000102E1">
      <w:pPr>
        <w:pStyle w:val="NormalWeb"/>
        <w:tabs>
          <w:tab w:val="left" w:pos="270"/>
          <w:tab w:val="left" w:pos="540"/>
        </w:tabs>
        <w:spacing w:before="0" w:beforeAutospacing="0" w:after="0" w:afterAutospacing="0"/>
        <w:ind w:right="-360"/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</w:pP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  <w:t>T cell proliferation assay intracellular cytokine</w:t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</w:p>
    <w:p w:rsidR="00F24049" w:rsidRPr="00681DE8" w:rsidRDefault="00F24049" w:rsidP="000102E1">
      <w:pPr>
        <w:pStyle w:val="NormalWeb"/>
        <w:tabs>
          <w:tab w:val="left" w:pos="270"/>
          <w:tab w:val="left" w:pos="540"/>
        </w:tabs>
        <w:spacing w:before="0" w:beforeAutospacing="0" w:after="0" w:afterAutospacing="0"/>
        <w:ind w:right="-360"/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</w:pP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  <w:t>T cell suppression assay</w:t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</w:p>
    <w:p w:rsidR="008E0AA2" w:rsidRPr="00681DE8" w:rsidRDefault="008E0AA2" w:rsidP="000102E1">
      <w:pPr>
        <w:pStyle w:val="NormalWeb"/>
        <w:tabs>
          <w:tab w:val="left" w:pos="270"/>
          <w:tab w:val="left" w:pos="540"/>
        </w:tabs>
        <w:spacing w:before="0" w:beforeAutospacing="0" w:after="0" w:afterAutospacing="0"/>
        <w:ind w:right="-360"/>
        <w:rPr>
          <w:rFonts w:ascii="News Gothic MT" w:eastAsia="MS UI Gothic" w:hAnsi="News Gothic MT" w:cs="+mn-cs"/>
          <w:bCs/>
          <w:color w:val="2E74B5" w:themeColor="accent1" w:themeShade="BF"/>
          <w:kern w:val="24"/>
          <w:sz w:val="20"/>
          <w:szCs w:val="20"/>
        </w:rPr>
      </w:pP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Pr="00681DE8">
        <w:rPr>
          <w:rFonts w:ascii="News Gothic MT" w:eastAsia="MS UI Gothic" w:hAnsi="News Gothic MT" w:cs="+mn-cs"/>
          <w:bCs/>
          <w:color w:val="2E74B5" w:themeColor="accent1" w:themeShade="BF"/>
          <w:kern w:val="24"/>
          <w:sz w:val="20"/>
          <w:szCs w:val="20"/>
        </w:rPr>
        <w:t>Nucleic acid isolation and analysis</w:t>
      </w:r>
    </w:p>
    <w:p w:rsidR="008E0AA2" w:rsidRPr="00681DE8" w:rsidRDefault="008E0AA2" w:rsidP="000102E1">
      <w:pPr>
        <w:pStyle w:val="NormalWeb"/>
        <w:tabs>
          <w:tab w:val="left" w:pos="270"/>
          <w:tab w:val="left" w:pos="540"/>
        </w:tabs>
        <w:spacing w:before="0" w:beforeAutospacing="0" w:after="0" w:afterAutospacing="0"/>
        <w:ind w:right="-360"/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</w:pPr>
      <w:r w:rsidRPr="00681DE8">
        <w:rPr>
          <w:rFonts w:ascii="News Gothic MT" w:eastAsia="MS UI Gothic" w:hAnsi="News Gothic MT" w:cs="+mn-cs"/>
          <w:bCs/>
          <w:color w:val="2E74B5" w:themeColor="accent1" w:themeShade="BF"/>
          <w:kern w:val="24"/>
          <w:sz w:val="20"/>
          <w:szCs w:val="20"/>
        </w:rPr>
        <w:tab/>
      </w:r>
      <w:r w:rsidRPr="00681DE8">
        <w:rPr>
          <w:rFonts w:ascii="News Gothic MT" w:eastAsia="MS UI Gothic" w:hAnsi="News Gothic MT" w:cs="+mn-cs"/>
          <w:bCs/>
          <w:color w:val="2E74B5" w:themeColor="accent1" w:themeShade="BF"/>
          <w:kern w:val="24"/>
          <w:sz w:val="20"/>
          <w:szCs w:val="20"/>
        </w:rPr>
        <w:tab/>
      </w: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>RNA isolation from fresh tissue/PBMC</w:t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</w:p>
    <w:p w:rsidR="008E0AA2" w:rsidRPr="00681DE8" w:rsidRDefault="008E0AA2" w:rsidP="000102E1">
      <w:pPr>
        <w:pStyle w:val="NormalWeb"/>
        <w:tabs>
          <w:tab w:val="left" w:pos="270"/>
          <w:tab w:val="left" w:pos="540"/>
        </w:tabs>
        <w:spacing w:before="0" w:beforeAutospacing="0" w:after="0" w:afterAutospacing="0"/>
        <w:ind w:right="-360"/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</w:pP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  <w:t>DNA isolation from fresh tissue/PBMC</w:t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</w:p>
    <w:p w:rsidR="008E0AA2" w:rsidRPr="00681DE8" w:rsidRDefault="008E0AA2" w:rsidP="000102E1">
      <w:pPr>
        <w:pStyle w:val="NormalWeb"/>
        <w:tabs>
          <w:tab w:val="left" w:pos="270"/>
          <w:tab w:val="left" w:pos="540"/>
        </w:tabs>
        <w:spacing w:before="0" w:beforeAutospacing="0" w:after="0" w:afterAutospacing="0"/>
        <w:ind w:right="-360"/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</w:pP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  <w:t>RNA isolation from frozen tissue</w:t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</w:p>
    <w:p w:rsidR="008E0AA2" w:rsidRPr="00681DE8" w:rsidRDefault="008E0AA2" w:rsidP="000102E1">
      <w:pPr>
        <w:pStyle w:val="NormalWeb"/>
        <w:tabs>
          <w:tab w:val="left" w:pos="270"/>
          <w:tab w:val="left" w:pos="540"/>
        </w:tabs>
        <w:spacing w:before="0" w:beforeAutospacing="0" w:after="0" w:afterAutospacing="0"/>
        <w:ind w:right="-360"/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</w:pP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  <w:t>DNA isolation from frozen tissue</w:t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</w:p>
    <w:p w:rsidR="008E0AA2" w:rsidRPr="00681DE8" w:rsidRDefault="008E0AA2" w:rsidP="000102E1">
      <w:pPr>
        <w:pStyle w:val="NormalWeb"/>
        <w:tabs>
          <w:tab w:val="left" w:pos="270"/>
          <w:tab w:val="left" w:pos="540"/>
        </w:tabs>
        <w:spacing w:before="0" w:beforeAutospacing="0" w:after="0" w:afterAutospacing="0"/>
        <w:ind w:right="-360"/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</w:pP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  <w:t>RNA isolation from FFPE tissue</w:t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</w:p>
    <w:p w:rsidR="008E0AA2" w:rsidRPr="00681DE8" w:rsidRDefault="008E0AA2" w:rsidP="000102E1">
      <w:pPr>
        <w:pStyle w:val="NormalWeb"/>
        <w:tabs>
          <w:tab w:val="left" w:pos="270"/>
          <w:tab w:val="left" w:pos="540"/>
        </w:tabs>
        <w:spacing w:before="0" w:beforeAutospacing="0" w:after="0" w:afterAutospacing="0"/>
        <w:ind w:right="-360"/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</w:pP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  <w:t>DNA isolation from FFPE tissue</w:t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</w:p>
    <w:p w:rsidR="008E0AA2" w:rsidRPr="00681DE8" w:rsidRDefault="008E0AA2" w:rsidP="000102E1">
      <w:pPr>
        <w:pStyle w:val="NormalWeb"/>
        <w:tabs>
          <w:tab w:val="left" w:pos="270"/>
          <w:tab w:val="left" w:pos="540"/>
        </w:tabs>
        <w:spacing w:before="0" w:beforeAutospacing="0" w:after="0" w:afterAutospacing="0"/>
        <w:ind w:right="-360"/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</w:pP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proofErr w:type="spellStart"/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>Nanostring</w:t>
      </w:r>
      <w:proofErr w:type="spellEnd"/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 xml:space="preserve"> analysis</w:t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</w:p>
    <w:p w:rsidR="00DC166C" w:rsidRPr="00681DE8" w:rsidRDefault="00DC166C" w:rsidP="000102E1">
      <w:pPr>
        <w:pStyle w:val="NormalWeb"/>
        <w:tabs>
          <w:tab w:val="left" w:pos="270"/>
          <w:tab w:val="left" w:pos="540"/>
        </w:tabs>
        <w:spacing w:before="0" w:beforeAutospacing="0" w:after="0" w:afterAutospacing="0"/>
        <w:ind w:right="-360"/>
        <w:rPr>
          <w:rFonts w:ascii="News Gothic MT" w:eastAsia="MS UI Gothic" w:hAnsi="News Gothic MT" w:cs="+mn-cs"/>
          <w:b/>
          <w:bCs/>
          <w:color w:val="000000" w:themeColor="text1"/>
          <w:kern w:val="24"/>
          <w:sz w:val="20"/>
          <w:szCs w:val="20"/>
          <w:vertAlign w:val="superscript"/>
        </w:rPr>
      </w:pPr>
      <w:r w:rsidRPr="00681DE8">
        <w:rPr>
          <w:rFonts w:ascii="News Gothic MT" w:eastAsia="MS UI Gothic" w:hAnsi="News Gothic MT" w:cs="+mn-cs"/>
          <w:b/>
          <w:bCs/>
          <w:color w:val="0070C0"/>
          <w:kern w:val="24"/>
          <w:sz w:val="20"/>
          <w:szCs w:val="20"/>
        </w:rPr>
        <w:t>Im</w:t>
      </w:r>
      <w:r w:rsidR="001A1942" w:rsidRPr="00681DE8">
        <w:rPr>
          <w:rFonts w:ascii="News Gothic MT" w:eastAsia="MS UI Gothic" w:hAnsi="News Gothic MT" w:cs="+mn-cs"/>
          <w:b/>
          <w:bCs/>
          <w:color w:val="0070C0"/>
          <w:kern w:val="24"/>
          <w:sz w:val="20"/>
          <w:szCs w:val="20"/>
        </w:rPr>
        <w:t xml:space="preserve">mune </w:t>
      </w:r>
      <w:proofErr w:type="spellStart"/>
      <w:r w:rsidR="001A1942" w:rsidRPr="00681DE8">
        <w:rPr>
          <w:rFonts w:ascii="News Gothic MT" w:eastAsia="MS UI Gothic" w:hAnsi="News Gothic MT" w:cs="+mn-cs"/>
          <w:b/>
          <w:bCs/>
          <w:color w:val="0070C0"/>
          <w:kern w:val="24"/>
          <w:sz w:val="20"/>
          <w:szCs w:val="20"/>
        </w:rPr>
        <w:t>Phenoptics</w:t>
      </w:r>
      <w:proofErr w:type="spellEnd"/>
    </w:p>
    <w:p w:rsidR="00F24049" w:rsidRPr="00681DE8" w:rsidRDefault="00F24049" w:rsidP="000102E1">
      <w:pPr>
        <w:pStyle w:val="NormalWeb"/>
        <w:tabs>
          <w:tab w:val="left" w:pos="270"/>
          <w:tab w:val="left" w:pos="540"/>
        </w:tabs>
        <w:ind w:right="-360"/>
        <w:contextualSpacing/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</w:pPr>
      <w:r w:rsidRPr="00681DE8">
        <w:rPr>
          <w:rFonts w:ascii="News Gothic MT" w:eastAsia="MS UI Gothic" w:hAnsi="News Gothic MT" w:cs="+mn-cs"/>
          <w:bCs/>
          <w:color w:val="0070C0"/>
          <w:kern w:val="24"/>
          <w:sz w:val="20"/>
          <w:szCs w:val="20"/>
        </w:rPr>
        <w:tab/>
      </w:r>
      <w:r w:rsidRPr="00681DE8">
        <w:rPr>
          <w:rFonts w:ascii="News Gothic MT" w:eastAsia="MS UI Gothic" w:hAnsi="News Gothic MT" w:cs="+mn-cs"/>
          <w:bCs/>
          <w:color w:val="0070C0"/>
          <w:kern w:val="24"/>
          <w:sz w:val="20"/>
          <w:szCs w:val="20"/>
        </w:rPr>
        <w:tab/>
      </w: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>H&amp;E paraffin recut, per slide</w:t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</w:p>
    <w:p w:rsidR="00F24049" w:rsidRPr="00681DE8" w:rsidRDefault="00F24049" w:rsidP="000102E1">
      <w:pPr>
        <w:pStyle w:val="NormalWeb"/>
        <w:tabs>
          <w:tab w:val="left" w:pos="270"/>
          <w:tab w:val="left" w:pos="540"/>
        </w:tabs>
        <w:ind w:right="-360"/>
        <w:contextualSpacing/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</w:pP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  <w:t>Enzyme histochemistry, per slide</w:t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</w:p>
    <w:p w:rsidR="00F24049" w:rsidRPr="00681DE8" w:rsidRDefault="00F24049" w:rsidP="000102E1">
      <w:pPr>
        <w:pStyle w:val="NormalWeb"/>
        <w:tabs>
          <w:tab w:val="left" w:pos="270"/>
          <w:tab w:val="left" w:pos="540"/>
        </w:tabs>
        <w:ind w:right="-360"/>
        <w:contextualSpacing/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</w:pP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  <w:t>Conventional special stain</w:t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5D3B43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bookmarkStart w:id="1" w:name="_GoBack"/>
      <w:bookmarkEnd w:id="1"/>
    </w:p>
    <w:p w:rsidR="00F24049" w:rsidRPr="00681DE8" w:rsidRDefault="00F24049" w:rsidP="000102E1">
      <w:pPr>
        <w:pStyle w:val="NormalWeb"/>
        <w:tabs>
          <w:tab w:val="left" w:pos="270"/>
          <w:tab w:val="left" w:pos="540"/>
        </w:tabs>
        <w:ind w:right="-360"/>
        <w:contextualSpacing/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</w:pP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lastRenderedPageBreak/>
        <w:tab/>
      </w: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  <w:t>Tumor circling and purity quantification</w:t>
      </w:r>
      <w:r w:rsidR="00ED25E4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0102E1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0102E1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</w:p>
    <w:p w:rsidR="0074215A" w:rsidRPr="00681DE8" w:rsidRDefault="008E0AA2" w:rsidP="000102E1">
      <w:pPr>
        <w:pStyle w:val="NormalWeb"/>
        <w:tabs>
          <w:tab w:val="left" w:pos="270"/>
          <w:tab w:val="left" w:pos="540"/>
        </w:tabs>
        <w:ind w:right="-360"/>
        <w:contextualSpacing/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</w:pP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  <w:t>Multispectral Imaging</w:t>
      </w:r>
      <w:r w:rsidR="000102E1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0102E1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0102E1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0102E1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ED25E4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ED25E4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  <w:r w:rsidR="00ED25E4" w:rsidRPr="00681DE8"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  <w:tab/>
      </w:r>
    </w:p>
    <w:p w:rsidR="00E54472" w:rsidRPr="00681DE8" w:rsidRDefault="00E54472" w:rsidP="000102E1">
      <w:pPr>
        <w:pStyle w:val="NormalWeb"/>
        <w:tabs>
          <w:tab w:val="left" w:pos="270"/>
          <w:tab w:val="left" w:pos="540"/>
        </w:tabs>
        <w:ind w:right="-360"/>
        <w:contextualSpacing/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</w:pPr>
    </w:p>
    <w:p w:rsidR="00E54472" w:rsidRPr="00681DE8" w:rsidRDefault="00E54472" w:rsidP="000102E1">
      <w:pPr>
        <w:pStyle w:val="NormalWeb"/>
        <w:tabs>
          <w:tab w:val="left" w:pos="270"/>
          <w:tab w:val="left" w:pos="540"/>
        </w:tabs>
        <w:ind w:right="-360"/>
        <w:contextualSpacing/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</w:rPr>
      </w:pPr>
    </w:p>
    <w:p w:rsidR="00926CA1" w:rsidRPr="00C55173" w:rsidRDefault="00926CA1" w:rsidP="000102E1">
      <w:pPr>
        <w:pStyle w:val="NormalWeb"/>
        <w:tabs>
          <w:tab w:val="left" w:pos="270"/>
          <w:tab w:val="left" w:pos="540"/>
        </w:tabs>
        <w:ind w:left="270" w:right="-360"/>
        <w:contextualSpacing/>
        <w:rPr>
          <w:rFonts w:ascii="News Gothic MT" w:eastAsia="MS UI Gothic" w:hAnsi="News Gothic MT" w:cs="+mn-cs"/>
          <w:sz w:val="20"/>
          <w:szCs w:val="20"/>
        </w:rPr>
      </w:pPr>
    </w:p>
    <w:p w:rsidR="00E54472" w:rsidRPr="00E13677" w:rsidRDefault="00D22736" w:rsidP="000102E1">
      <w:pPr>
        <w:pStyle w:val="NormalWeb"/>
        <w:tabs>
          <w:tab w:val="left" w:pos="270"/>
          <w:tab w:val="left" w:pos="540"/>
        </w:tabs>
        <w:ind w:left="270" w:right="-360"/>
        <w:contextualSpacing/>
        <w:rPr>
          <w:rFonts w:ascii="News Gothic MT" w:eastAsia="MS UI Gothic" w:hAnsi="News Gothic MT" w:cs="+mn-cs"/>
          <w:sz w:val="20"/>
          <w:szCs w:val="20"/>
        </w:rPr>
      </w:pPr>
      <w:r w:rsidRPr="00C55173">
        <w:rPr>
          <w:rFonts w:ascii="News Gothic MT" w:eastAsia="MS UI Gothic" w:hAnsi="News Gothic MT" w:cs="+mn-cs"/>
          <w:sz w:val="20"/>
          <w:szCs w:val="20"/>
        </w:rPr>
        <w:t xml:space="preserve"> </w:t>
      </w:r>
    </w:p>
    <w:p w:rsidR="00E54472" w:rsidRPr="00C55173" w:rsidRDefault="00E54472" w:rsidP="000102E1">
      <w:pPr>
        <w:pStyle w:val="NormalWeb"/>
        <w:tabs>
          <w:tab w:val="left" w:pos="270"/>
          <w:tab w:val="left" w:pos="540"/>
        </w:tabs>
        <w:ind w:left="270" w:right="-360"/>
        <w:contextualSpacing/>
        <w:rPr>
          <w:rFonts w:ascii="News Gothic MT" w:eastAsia="MS UI Gothic" w:hAnsi="News Gothic MT" w:cs="+mn-cs"/>
          <w:bCs/>
          <w:color w:val="000000" w:themeColor="text1"/>
          <w:kern w:val="24"/>
          <w:sz w:val="20"/>
          <w:szCs w:val="20"/>
          <w:vertAlign w:val="superscript"/>
        </w:rPr>
      </w:pPr>
    </w:p>
    <w:sectPr w:rsidR="00E54472" w:rsidRPr="00C55173" w:rsidSect="00F55E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+mn-cs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181"/>
    <w:rsid w:val="000102E1"/>
    <w:rsid w:val="00062B2E"/>
    <w:rsid w:val="00092D41"/>
    <w:rsid w:val="000C211E"/>
    <w:rsid w:val="000D5D1D"/>
    <w:rsid w:val="001A1942"/>
    <w:rsid w:val="002820BD"/>
    <w:rsid w:val="00296D36"/>
    <w:rsid w:val="002A7AFD"/>
    <w:rsid w:val="00320706"/>
    <w:rsid w:val="00347DD1"/>
    <w:rsid w:val="00355A91"/>
    <w:rsid w:val="0037567D"/>
    <w:rsid w:val="00541AC3"/>
    <w:rsid w:val="005D3B43"/>
    <w:rsid w:val="005D4759"/>
    <w:rsid w:val="005E5ED1"/>
    <w:rsid w:val="00681DE8"/>
    <w:rsid w:val="00684BCC"/>
    <w:rsid w:val="00710843"/>
    <w:rsid w:val="00740070"/>
    <w:rsid w:val="0074215A"/>
    <w:rsid w:val="00765F01"/>
    <w:rsid w:val="007E779D"/>
    <w:rsid w:val="0088074C"/>
    <w:rsid w:val="008E0AA2"/>
    <w:rsid w:val="008E4CC5"/>
    <w:rsid w:val="008E790B"/>
    <w:rsid w:val="00926CA1"/>
    <w:rsid w:val="00972CB2"/>
    <w:rsid w:val="009A70A2"/>
    <w:rsid w:val="009E14A2"/>
    <w:rsid w:val="009E20B9"/>
    <w:rsid w:val="00A87DC2"/>
    <w:rsid w:val="00AB04FA"/>
    <w:rsid w:val="00BF628B"/>
    <w:rsid w:val="00C04D5E"/>
    <w:rsid w:val="00C14FAC"/>
    <w:rsid w:val="00C55173"/>
    <w:rsid w:val="00C80600"/>
    <w:rsid w:val="00D22736"/>
    <w:rsid w:val="00DC166C"/>
    <w:rsid w:val="00E13677"/>
    <w:rsid w:val="00E23181"/>
    <w:rsid w:val="00E30310"/>
    <w:rsid w:val="00E54472"/>
    <w:rsid w:val="00E6743E"/>
    <w:rsid w:val="00E8314B"/>
    <w:rsid w:val="00E95200"/>
    <w:rsid w:val="00EA0F1A"/>
    <w:rsid w:val="00ED25E4"/>
    <w:rsid w:val="00F24049"/>
    <w:rsid w:val="00F55E7A"/>
    <w:rsid w:val="00F80265"/>
    <w:rsid w:val="00F9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C881E"/>
  <w15:chartTrackingRefBased/>
  <w15:docId w15:val="{DC62D70E-730F-4A56-AC78-FD4171E9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ind w:firstLine="17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318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5ED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ED1"/>
    <w:rPr>
      <w:rFonts w:ascii="Segoe UI" w:hAnsi="Segoe UI" w:cs="Segoe UI"/>
      <w:sz w:val="18"/>
      <w:szCs w:val="18"/>
      <w:lang w:val="es-ES_tradnl"/>
    </w:rPr>
  </w:style>
  <w:style w:type="paragraph" w:styleId="NormalWeb">
    <w:name w:val="Normal (Web)"/>
    <w:basedOn w:val="Normal"/>
    <w:uiPriority w:val="99"/>
    <w:unhideWhenUsed/>
    <w:rsid w:val="00DC166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A194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A1942"/>
    <w:rPr>
      <w:lang w:val="es-ES_tradnl"/>
    </w:rPr>
  </w:style>
  <w:style w:type="character" w:styleId="Hyperlink">
    <w:name w:val="Hyperlink"/>
    <w:basedOn w:val="DefaultParagraphFont"/>
    <w:uiPriority w:val="99"/>
    <w:semiHidden/>
    <w:unhideWhenUsed/>
    <w:rsid w:val="005D47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7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Clinic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Diaz, Claudia Marcela</dc:creator>
  <cp:keywords/>
  <dc:description/>
  <cp:lastModifiedBy>Microsoft Office User</cp:lastModifiedBy>
  <cp:revision>2</cp:revision>
  <cp:lastPrinted>2020-05-13T14:23:00Z</cp:lastPrinted>
  <dcterms:created xsi:type="dcterms:W3CDTF">2020-11-13T16:58:00Z</dcterms:created>
  <dcterms:modified xsi:type="dcterms:W3CDTF">2020-11-13T16:58:00Z</dcterms:modified>
</cp:coreProperties>
</file>