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5A466" w14:textId="77777777" w:rsidR="004B5E9F" w:rsidRDefault="009347B3" w:rsidP="009347B3">
      <w:pPr>
        <w:ind w:left="-1800" w:right="-1800"/>
        <w:jc w:val="center"/>
        <w:rPr>
          <w:b/>
          <w:sz w:val="36"/>
          <w:szCs w:val="28"/>
        </w:rPr>
      </w:pPr>
      <w:proofErr w:type="spellStart"/>
      <w:r w:rsidRPr="009347B3">
        <w:rPr>
          <w:b/>
          <w:sz w:val="36"/>
          <w:szCs w:val="28"/>
        </w:rPr>
        <w:t>Covaris</w:t>
      </w:r>
      <w:proofErr w:type="spellEnd"/>
      <w:r w:rsidRPr="009347B3">
        <w:rPr>
          <w:b/>
          <w:sz w:val="36"/>
          <w:szCs w:val="28"/>
        </w:rPr>
        <w:t xml:space="preserve"> E220 Setup / Shutdown Instructions</w:t>
      </w:r>
    </w:p>
    <w:p w14:paraId="57F0CDE5" w14:textId="77777777" w:rsidR="009347B3" w:rsidRDefault="009347B3" w:rsidP="009347B3">
      <w:pPr>
        <w:jc w:val="center"/>
        <w:rPr>
          <w:b/>
          <w:sz w:val="28"/>
        </w:rPr>
      </w:pPr>
      <w:r w:rsidRPr="009347B3">
        <w:rPr>
          <w:b/>
          <w:sz w:val="28"/>
        </w:rPr>
        <w:t>(If this is your first time, please be assisted by someone with experience)</w:t>
      </w:r>
    </w:p>
    <w:p w14:paraId="4C17B929" w14:textId="77777777" w:rsidR="009347B3" w:rsidRDefault="009347B3" w:rsidP="00AF52FB">
      <w:pPr>
        <w:ind w:right="360"/>
        <w:rPr>
          <w:b/>
          <w:sz w:val="28"/>
        </w:rPr>
      </w:pPr>
    </w:p>
    <w:p w14:paraId="4527341C" w14:textId="77777777" w:rsidR="009347B3" w:rsidRDefault="009347B3" w:rsidP="00AF52FB">
      <w:pPr>
        <w:ind w:right="360" w:firstLine="360"/>
        <w:jc w:val="center"/>
        <w:rPr>
          <w:b/>
          <w:sz w:val="28"/>
          <w:u w:val="single"/>
        </w:rPr>
      </w:pPr>
      <w:r w:rsidRPr="009347B3">
        <w:rPr>
          <w:b/>
          <w:sz w:val="28"/>
          <w:u w:val="single"/>
        </w:rPr>
        <w:t>SETUP</w:t>
      </w:r>
    </w:p>
    <w:p w14:paraId="0C06E453" w14:textId="77777777" w:rsidR="009347B3" w:rsidRDefault="009347B3" w:rsidP="009347B3">
      <w:pPr>
        <w:ind w:right="360" w:firstLine="360"/>
        <w:rPr>
          <w:b/>
          <w:sz w:val="28"/>
          <w:u w:val="single"/>
        </w:rPr>
      </w:pPr>
    </w:p>
    <w:p w14:paraId="7F7208EF" w14:textId="77777777" w:rsidR="009347B3" w:rsidRDefault="009347B3" w:rsidP="009347B3">
      <w:pPr>
        <w:spacing w:line="360" w:lineRule="auto"/>
        <w:ind w:right="360" w:firstLine="360"/>
        <w:rPr>
          <w:b/>
        </w:rPr>
      </w:pPr>
      <w:r>
        <w:rPr>
          <w:b/>
        </w:rPr>
        <w:t>1. Fill water basin and insert back into the instrument:</w:t>
      </w:r>
    </w:p>
    <w:p w14:paraId="54CDAF49" w14:textId="77777777" w:rsidR="009347B3" w:rsidRDefault="009347B3" w:rsidP="009347B3">
      <w:pPr>
        <w:spacing w:line="360" w:lineRule="auto"/>
        <w:ind w:right="360" w:firstLine="360"/>
        <w:rPr>
          <w:b/>
        </w:rPr>
      </w:pPr>
      <w:r>
        <w:rPr>
          <w:b/>
        </w:rPr>
        <w:tab/>
        <w:t>Fill-0 for 12x12 tubes,</w:t>
      </w:r>
      <w:r>
        <w:rPr>
          <w:b/>
        </w:rPr>
        <w:tab/>
        <w:t xml:space="preserve">Fill-10 for </w:t>
      </w:r>
      <w:proofErr w:type="spellStart"/>
      <w:r>
        <w:rPr>
          <w:b/>
        </w:rPr>
        <w:t>microtubes</w:t>
      </w:r>
      <w:proofErr w:type="spellEnd"/>
    </w:p>
    <w:p w14:paraId="71CA6419" w14:textId="77777777" w:rsidR="009347B3" w:rsidRDefault="009347B3" w:rsidP="009347B3">
      <w:pPr>
        <w:spacing w:line="360" w:lineRule="auto"/>
        <w:ind w:right="360" w:firstLine="360"/>
        <w:rPr>
          <w:b/>
        </w:rPr>
      </w:pPr>
      <w:r>
        <w:rPr>
          <w:b/>
        </w:rPr>
        <w:t>2. Turn on chiller</w:t>
      </w:r>
    </w:p>
    <w:p w14:paraId="7C6F1873" w14:textId="77777777" w:rsidR="009347B3" w:rsidRDefault="009347B3" w:rsidP="009347B3">
      <w:pPr>
        <w:spacing w:line="360" w:lineRule="auto"/>
        <w:ind w:right="360" w:firstLine="360"/>
        <w:rPr>
          <w:b/>
        </w:rPr>
      </w:pPr>
      <w:r>
        <w:rPr>
          <w:b/>
        </w:rPr>
        <w:t xml:space="preserve">3. Turn on </w:t>
      </w:r>
      <w:proofErr w:type="spellStart"/>
      <w:r>
        <w:rPr>
          <w:b/>
        </w:rPr>
        <w:t>Covaris</w:t>
      </w:r>
      <w:proofErr w:type="spellEnd"/>
    </w:p>
    <w:p w14:paraId="4D0A0044" w14:textId="77777777" w:rsidR="009347B3" w:rsidRDefault="009347B3" w:rsidP="009347B3">
      <w:pPr>
        <w:spacing w:line="360" w:lineRule="auto"/>
        <w:ind w:right="360" w:firstLine="360"/>
        <w:rPr>
          <w:b/>
        </w:rPr>
      </w:pPr>
      <w:r>
        <w:rPr>
          <w:b/>
        </w:rPr>
        <w:t>4. Turn on Computer if it’s been shutdown</w:t>
      </w:r>
    </w:p>
    <w:p w14:paraId="13B920B9" w14:textId="77777777" w:rsidR="009347B3" w:rsidRDefault="009347B3" w:rsidP="009347B3">
      <w:pPr>
        <w:spacing w:line="360" w:lineRule="auto"/>
        <w:ind w:right="360" w:firstLine="360"/>
        <w:rPr>
          <w:b/>
        </w:rPr>
      </w:pPr>
      <w:r>
        <w:rPr>
          <w:b/>
        </w:rPr>
        <w:t>5. Open the Application called “</w:t>
      </w:r>
      <w:proofErr w:type="spellStart"/>
      <w:r>
        <w:rPr>
          <w:b/>
        </w:rPr>
        <w:t>Sonolab</w:t>
      </w:r>
      <w:proofErr w:type="spellEnd"/>
      <w:r>
        <w:rPr>
          <w:b/>
        </w:rPr>
        <w:t>”.  The instrument should be detected and the lights turned on.</w:t>
      </w:r>
    </w:p>
    <w:p w14:paraId="402921E3" w14:textId="77777777" w:rsidR="009347B3" w:rsidRDefault="009347B3" w:rsidP="009347B3">
      <w:pPr>
        <w:spacing w:line="360" w:lineRule="auto"/>
        <w:ind w:left="360" w:right="360"/>
        <w:rPr>
          <w:b/>
        </w:rPr>
      </w:pPr>
      <w:r>
        <w:rPr>
          <w:b/>
        </w:rPr>
        <w:t>6. Click “proceed with homing”</w:t>
      </w:r>
    </w:p>
    <w:p w14:paraId="0505E2A7" w14:textId="39EE0773" w:rsidR="009347B3" w:rsidRDefault="009347B3" w:rsidP="009347B3">
      <w:pPr>
        <w:spacing w:line="360" w:lineRule="auto"/>
        <w:ind w:left="720" w:right="360"/>
        <w:rPr>
          <w:b/>
        </w:rPr>
      </w:pPr>
      <w:r>
        <w:rPr>
          <w:b/>
        </w:rPr>
        <w:t>At this stage the apparatus should descend into water and the</w:t>
      </w:r>
      <w:r w:rsidR="008D0602">
        <w:rPr>
          <w:b/>
        </w:rPr>
        <w:t xml:space="preserve"> degas </w:t>
      </w:r>
      <w:r>
        <w:rPr>
          <w:b/>
        </w:rPr>
        <w:t>pump should operate automatically.</w:t>
      </w:r>
    </w:p>
    <w:p w14:paraId="4DD4C455" w14:textId="77777777" w:rsidR="009347B3" w:rsidRDefault="009347B3" w:rsidP="009347B3">
      <w:pPr>
        <w:spacing w:line="360" w:lineRule="auto"/>
        <w:ind w:right="360" w:firstLine="360"/>
        <w:rPr>
          <w:b/>
        </w:rPr>
      </w:pPr>
      <w:r>
        <w:rPr>
          <w:b/>
        </w:rPr>
        <w:t xml:space="preserve">7. When the H20 reaches proper temp, press green “DOOR” button to load samples and holder. </w:t>
      </w:r>
    </w:p>
    <w:p w14:paraId="767CDC66" w14:textId="77777777" w:rsidR="009347B3" w:rsidRDefault="009347B3" w:rsidP="009347B3">
      <w:pPr>
        <w:spacing w:line="360" w:lineRule="auto"/>
        <w:ind w:left="720" w:right="360"/>
        <w:rPr>
          <w:b/>
        </w:rPr>
      </w:pPr>
      <w:r>
        <w:rPr>
          <w:b/>
        </w:rPr>
        <w:t xml:space="preserve">The button should be lit in order to operate door lock servo. If for some reason it does not light when instrument is not in operation, you may have to switch instrument off and turn back on. The door will not operate when the instrument is in operation. </w:t>
      </w:r>
    </w:p>
    <w:p w14:paraId="2F2027FF" w14:textId="77777777" w:rsidR="009347B3" w:rsidRDefault="009347B3" w:rsidP="009347B3">
      <w:pPr>
        <w:spacing w:line="360" w:lineRule="auto"/>
        <w:ind w:left="720" w:right="360" w:hanging="360"/>
        <w:rPr>
          <w:b/>
        </w:rPr>
      </w:pPr>
      <w:r>
        <w:rPr>
          <w:b/>
        </w:rPr>
        <w:t>8. Load your method from the drop down menu or create a new one by clicking “method editor”</w:t>
      </w:r>
    </w:p>
    <w:p w14:paraId="7FAB2DAF" w14:textId="77777777" w:rsidR="009347B3" w:rsidRDefault="009347B3" w:rsidP="009347B3">
      <w:pPr>
        <w:spacing w:line="360" w:lineRule="auto"/>
        <w:ind w:left="720" w:right="360" w:hanging="360"/>
        <w:rPr>
          <w:b/>
        </w:rPr>
      </w:pPr>
      <w:r>
        <w:rPr>
          <w:b/>
        </w:rPr>
        <w:t>9. When everything is ready, click “START” to start the process</w:t>
      </w:r>
    </w:p>
    <w:p w14:paraId="6504A0C9" w14:textId="77777777" w:rsidR="00AF52FB" w:rsidRDefault="00AF52FB" w:rsidP="00AF52FB">
      <w:pPr>
        <w:spacing w:line="360" w:lineRule="auto"/>
        <w:ind w:right="360" w:firstLine="360"/>
        <w:rPr>
          <w:b/>
        </w:rPr>
      </w:pPr>
    </w:p>
    <w:p w14:paraId="7D9935ED" w14:textId="7BA08E55" w:rsidR="009347B3" w:rsidRDefault="00AF52FB" w:rsidP="00AF52FB">
      <w:pPr>
        <w:spacing w:line="360" w:lineRule="auto"/>
        <w:ind w:right="360" w:firstLine="360"/>
        <w:rPr>
          <w:b/>
        </w:rPr>
      </w:pPr>
      <w:r>
        <w:rPr>
          <w:b/>
        </w:rPr>
        <w:t>“</w:t>
      </w:r>
      <w:r w:rsidR="009347B3" w:rsidRPr="00AF52FB">
        <w:rPr>
          <w:b/>
          <w:sz w:val="28"/>
        </w:rPr>
        <w:t>LOAD PLATE</w:t>
      </w:r>
      <w:r>
        <w:rPr>
          <w:b/>
        </w:rPr>
        <w:t>”</w:t>
      </w:r>
      <w:r w:rsidR="009347B3">
        <w:rPr>
          <w:b/>
        </w:rPr>
        <w:t xml:space="preserve"> </w:t>
      </w:r>
      <w:bookmarkStart w:id="0" w:name="_GoBack"/>
      <w:bookmarkEnd w:id="0"/>
      <w:r w:rsidR="009347B3">
        <w:rPr>
          <w:b/>
        </w:rPr>
        <w:t xml:space="preserve">button will </w:t>
      </w:r>
      <w:r>
        <w:rPr>
          <w:b/>
        </w:rPr>
        <w:t>raise</w:t>
      </w:r>
      <w:r w:rsidR="009347B3">
        <w:rPr>
          <w:b/>
        </w:rPr>
        <w:t xml:space="preserve"> the sample gantry out of the water </w:t>
      </w:r>
    </w:p>
    <w:p w14:paraId="79B6CF69" w14:textId="77777777" w:rsidR="00AF52FB" w:rsidRDefault="00AF52FB" w:rsidP="009347B3">
      <w:pPr>
        <w:spacing w:line="360" w:lineRule="auto"/>
        <w:ind w:left="720" w:right="360" w:hanging="360"/>
        <w:rPr>
          <w:b/>
        </w:rPr>
      </w:pPr>
      <w:r>
        <w:rPr>
          <w:b/>
        </w:rPr>
        <w:t>“</w:t>
      </w:r>
      <w:r w:rsidRPr="00AF52FB">
        <w:rPr>
          <w:b/>
          <w:sz w:val="28"/>
        </w:rPr>
        <w:t>SERVICE BATH</w:t>
      </w:r>
      <w:r>
        <w:rPr>
          <w:b/>
        </w:rPr>
        <w:t xml:space="preserve">” will raise both, the sample gantry and the chiller/degas </w:t>
      </w:r>
      <w:r w:rsidR="002A7DB1">
        <w:rPr>
          <w:b/>
        </w:rPr>
        <w:t>apparatus</w:t>
      </w:r>
      <w:r>
        <w:rPr>
          <w:b/>
        </w:rPr>
        <w:t xml:space="preserve"> out of water in order to remove the water basin.</w:t>
      </w:r>
    </w:p>
    <w:p w14:paraId="753FFB55" w14:textId="77777777" w:rsidR="00AF52FB" w:rsidRDefault="00AF52FB" w:rsidP="009347B3">
      <w:pPr>
        <w:spacing w:line="360" w:lineRule="auto"/>
        <w:ind w:left="720" w:right="360" w:hanging="360"/>
        <w:rPr>
          <w:b/>
        </w:rPr>
      </w:pPr>
    </w:p>
    <w:p w14:paraId="3299E663" w14:textId="77777777" w:rsidR="00AF52FB" w:rsidRDefault="00AF52FB" w:rsidP="00AF52FB">
      <w:pPr>
        <w:spacing w:line="360" w:lineRule="auto"/>
        <w:ind w:left="720" w:right="360" w:hanging="360"/>
        <w:jc w:val="center"/>
        <w:rPr>
          <w:b/>
          <w:u w:val="single"/>
        </w:rPr>
      </w:pPr>
      <w:r w:rsidRPr="00AF52FB">
        <w:rPr>
          <w:b/>
          <w:u w:val="single"/>
        </w:rPr>
        <w:t>SHUTDOWN</w:t>
      </w:r>
    </w:p>
    <w:p w14:paraId="55283D34" w14:textId="77777777" w:rsidR="00AF52FB" w:rsidRDefault="00AF52FB" w:rsidP="009347B3">
      <w:pPr>
        <w:spacing w:line="360" w:lineRule="auto"/>
        <w:ind w:left="720" w:right="360" w:hanging="360"/>
        <w:rPr>
          <w:b/>
        </w:rPr>
      </w:pPr>
      <w:r>
        <w:rPr>
          <w:b/>
        </w:rPr>
        <w:t>1. When all the samples are done being processed, click “LOAD PLATE” and “DOOR”, subsequently, to remove your samples.</w:t>
      </w:r>
    </w:p>
    <w:p w14:paraId="03C0DA8C" w14:textId="77777777" w:rsidR="00AF52FB" w:rsidRDefault="00AF52FB" w:rsidP="009347B3">
      <w:pPr>
        <w:spacing w:line="360" w:lineRule="auto"/>
        <w:ind w:left="720" w:right="360" w:hanging="360"/>
        <w:rPr>
          <w:b/>
        </w:rPr>
      </w:pPr>
      <w:r>
        <w:rPr>
          <w:b/>
        </w:rPr>
        <w:t xml:space="preserve">2. Click “SERVICE BATH” and slide water basin out of instrument to dump water. </w:t>
      </w:r>
    </w:p>
    <w:p w14:paraId="188CDA7E" w14:textId="77777777" w:rsidR="00AF52FB" w:rsidRDefault="00AF52FB" w:rsidP="00AF52FB">
      <w:pPr>
        <w:spacing w:line="360" w:lineRule="auto"/>
        <w:ind w:left="720" w:right="360" w:hanging="360"/>
        <w:rPr>
          <w:b/>
        </w:rPr>
      </w:pPr>
      <w:r>
        <w:rPr>
          <w:b/>
        </w:rPr>
        <w:t xml:space="preserve">3. After </w:t>
      </w:r>
      <w:r w:rsidR="002A7DB1">
        <w:rPr>
          <w:b/>
        </w:rPr>
        <w:t xml:space="preserve">replacing water basin, </w:t>
      </w:r>
      <w:r>
        <w:rPr>
          <w:b/>
        </w:rPr>
        <w:t>click “</w:t>
      </w:r>
      <w:r w:rsidR="002A7DB1">
        <w:rPr>
          <w:b/>
        </w:rPr>
        <w:t>DEGAS</w:t>
      </w:r>
      <w:r>
        <w:rPr>
          <w:b/>
        </w:rPr>
        <w:t xml:space="preserve">” and override any warning. </w:t>
      </w:r>
    </w:p>
    <w:p w14:paraId="6EA6DF00" w14:textId="77777777" w:rsidR="00AF52FB" w:rsidRDefault="00AF52FB" w:rsidP="00AF52FB">
      <w:pPr>
        <w:spacing w:line="360" w:lineRule="auto"/>
        <w:ind w:left="720" w:right="360" w:firstLine="720"/>
        <w:rPr>
          <w:b/>
        </w:rPr>
      </w:pPr>
      <w:r>
        <w:rPr>
          <w:b/>
        </w:rPr>
        <w:t>This removes the extra water in the degas tubing.</w:t>
      </w:r>
    </w:p>
    <w:p w14:paraId="12C5EAEE" w14:textId="77777777" w:rsidR="00AF52FB" w:rsidRDefault="00AF52FB" w:rsidP="00AF52FB">
      <w:pPr>
        <w:spacing w:line="360" w:lineRule="auto"/>
        <w:ind w:left="720" w:right="360" w:hanging="360"/>
        <w:rPr>
          <w:b/>
        </w:rPr>
      </w:pPr>
      <w:r>
        <w:rPr>
          <w:b/>
        </w:rPr>
        <w:t xml:space="preserve">4. Again, click “SERVICE BATH” and dump extra water. </w:t>
      </w:r>
    </w:p>
    <w:p w14:paraId="4DD25D8A" w14:textId="77777777" w:rsidR="00AF52FB" w:rsidRPr="00AF52FB" w:rsidRDefault="00AF52FB" w:rsidP="00AF52FB">
      <w:pPr>
        <w:spacing w:line="360" w:lineRule="auto"/>
        <w:ind w:left="720" w:right="360" w:hanging="360"/>
        <w:rPr>
          <w:b/>
        </w:rPr>
      </w:pPr>
      <w:r>
        <w:rPr>
          <w:b/>
        </w:rPr>
        <w:t xml:space="preserve">5. Turn off instrument and chiller. </w:t>
      </w:r>
    </w:p>
    <w:sectPr w:rsidR="00AF52FB" w:rsidRPr="00AF52FB" w:rsidSect="00AF52FB">
      <w:pgSz w:w="12240" w:h="15840"/>
      <w:pgMar w:top="720" w:right="0" w:bottom="1440" w:left="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AA92F" w14:textId="77777777" w:rsidR="00AF52FB" w:rsidRDefault="00AF52FB" w:rsidP="00AF52FB">
      <w:r>
        <w:separator/>
      </w:r>
    </w:p>
  </w:endnote>
  <w:endnote w:type="continuationSeparator" w:id="0">
    <w:p w14:paraId="2DDD3E5F" w14:textId="77777777" w:rsidR="00AF52FB" w:rsidRDefault="00AF52FB" w:rsidP="00AF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B5000" w14:textId="77777777" w:rsidR="00AF52FB" w:rsidRDefault="00AF52FB" w:rsidP="00AF52FB">
      <w:r>
        <w:separator/>
      </w:r>
    </w:p>
  </w:footnote>
  <w:footnote w:type="continuationSeparator" w:id="0">
    <w:p w14:paraId="1F8294CD" w14:textId="77777777" w:rsidR="00AF52FB" w:rsidRDefault="00AF52FB" w:rsidP="00AF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B3"/>
    <w:rsid w:val="0000655E"/>
    <w:rsid w:val="002A7DB1"/>
    <w:rsid w:val="004B5E9F"/>
    <w:rsid w:val="008D0602"/>
    <w:rsid w:val="009347B3"/>
    <w:rsid w:val="00AF5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DB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2FB"/>
    <w:pPr>
      <w:tabs>
        <w:tab w:val="center" w:pos="4320"/>
        <w:tab w:val="right" w:pos="8640"/>
      </w:tabs>
    </w:pPr>
  </w:style>
  <w:style w:type="character" w:customStyle="1" w:styleId="HeaderChar">
    <w:name w:val="Header Char"/>
    <w:basedOn w:val="DefaultParagraphFont"/>
    <w:link w:val="Header"/>
    <w:uiPriority w:val="99"/>
    <w:rsid w:val="00AF52FB"/>
  </w:style>
  <w:style w:type="paragraph" w:styleId="Footer">
    <w:name w:val="footer"/>
    <w:basedOn w:val="Normal"/>
    <w:link w:val="FooterChar"/>
    <w:uiPriority w:val="99"/>
    <w:unhideWhenUsed/>
    <w:rsid w:val="00AF52FB"/>
    <w:pPr>
      <w:tabs>
        <w:tab w:val="center" w:pos="4320"/>
        <w:tab w:val="right" w:pos="8640"/>
      </w:tabs>
    </w:pPr>
  </w:style>
  <w:style w:type="character" w:customStyle="1" w:styleId="FooterChar">
    <w:name w:val="Footer Char"/>
    <w:basedOn w:val="DefaultParagraphFont"/>
    <w:link w:val="Footer"/>
    <w:uiPriority w:val="99"/>
    <w:rsid w:val="00AF52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2FB"/>
    <w:pPr>
      <w:tabs>
        <w:tab w:val="center" w:pos="4320"/>
        <w:tab w:val="right" w:pos="8640"/>
      </w:tabs>
    </w:pPr>
  </w:style>
  <w:style w:type="character" w:customStyle="1" w:styleId="HeaderChar">
    <w:name w:val="Header Char"/>
    <w:basedOn w:val="DefaultParagraphFont"/>
    <w:link w:val="Header"/>
    <w:uiPriority w:val="99"/>
    <w:rsid w:val="00AF52FB"/>
  </w:style>
  <w:style w:type="paragraph" w:styleId="Footer">
    <w:name w:val="footer"/>
    <w:basedOn w:val="Normal"/>
    <w:link w:val="FooterChar"/>
    <w:uiPriority w:val="99"/>
    <w:unhideWhenUsed/>
    <w:rsid w:val="00AF52FB"/>
    <w:pPr>
      <w:tabs>
        <w:tab w:val="center" w:pos="4320"/>
        <w:tab w:val="right" w:pos="8640"/>
      </w:tabs>
    </w:pPr>
  </w:style>
  <w:style w:type="character" w:customStyle="1" w:styleId="FooterChar">
    <w:name w:val="Footer Char"/>
    <w:basedOn w:val="DefaultParagraphFont"/>
    <w:link w:val="Footer"/>
    <w:uiPriority w:val="99"/>
    <w:rsid w:val="00AF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250</Words>
  <Characters>1425</Characters>
  <Application>Microsoft Macintosh Word</Application>
  <DocSecurity>0</DocSecurity>
  <Lines>11</Lines>
  <Paragraphs>3</Paragraphs>
  <ScaleCrop>false</ScaleCrop>
  <Company>LIAI</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LIAI User</dc:creator>
  <cp:keywords/>
  <dc:description/>
  <cp:lastModifiedBy>LIAI User</cp:lastModifiedBy>
  <cp:revision>3</cp:revision>
  <cp:lastPrinted>2013-01-30T23:58:00Z</cp:lastPrinted>
  <dcterms:created xsi:type="dcterms:W3CDTF">2013-01-30T23:35:00Z</dcterms:created>
  <dcterms:modified xsi:type="dcterms:W3CDTF">2013-05-28T22:26:00Z</dcterms:modified>
</cp:coreProperties>
</file>